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A24051" w:rsidP="00922A04">
      <w:pPr>
        <w:jc w:val="center"/>
        <w:rPr>
          <w:rFonts w:ascii="Arial" w:hAnsi="Arial" w:cs="Arial"/>
          <w:b/>
          <w:sz w:val="24"/>
          <w:szCs w:val="24"/>
          <w:u w:val="single"/>
        </w:rPr>
      </w:pPr>
      <w:r>
        <w:rPr>
          <w:rFonts w:ascii="Arial" w:hAnsi="Arial" w:cs="Arial"/>
          <w:b/>
          <w:sz w:val="24"/>
          <w:szCs w:val="24"/>
          <w:u w:val="single"/>
        </w:rPr>
        <w:t>AGENDA APRIL 21, 2015</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922A04" w:rsidRDefault="002B0833" w:rsidP="00922A04">
      <w:pPr>
        <w:jc w:val="center"/>
        <w:rPr>
          <w:rFonts w:ascii="Arial" w:hAnsi="Arial" w:cs="Arial"/>
          <w:b/>
          <w:sz w:val="24"/>
          <w:szCs w:val="24"/>
        </w:rPr>
      </w:pPr>
      <w:r>
        <w:rPr>
          <w:rFonts w:ascii="Arial" w:hAnsi="Arial" w:cs="Arial"/>
          <w:b/>
          <w:sz w:val="24"/>
          <w:szCs w:val="24"/>
        </w:rPr>
        <w:t>MARCH</w:t>
      </w:r>
      <w:r w:rsidR="00710334">
        <w:rPr>
          <w:rFonts w:ascii="Arial" w:hAnsi="Arial" w:cs="Arial"/>
          <w:b/>
          <w:sz w:val="24"/>
          <w:szCs w:val="24"/>
        </w:rPr>
        <w:t xml:space="preserve"> 17, 2015 </w:t>
      </w:r>
    </w:p>
    <w:p w:rsidR="00922A04" w:rsidRDefault="00922A04" w:rsidP="00922A04">
      <w:pPr>
        <w:pBdr>
          <w:bottom w:val="dotted" w:sz="24" w:space="1" w:color="auto"/>
        </w:pBdr>
        <w:rPr>
          <w:rFonts w:ascii="Arial" w:hAnsi="Arial" w:cs="Arial"/>
          <w:b/>
          <w:sz w:val="24"/>
          <w:szCs w:val="24"/>
        </w:rPr>
      </w:pPr>
    </w:p>
    <w:p w:rsidR="00922A04" w:rsidRDefault="00922A04" w:rsidP="00922A04">
      <w:pPr>
        <w:rPr>
          <w:rFonts w:ascii="Arial" w:hAnsi="Arial" w:cs="Arial"/>
          <w:b/>
          <w:sz w:val="24"/>
          <w:szCs w:val="24"/>
          <w:u w:val="single"/>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PRESENTATIONS</w:t>
      </w:r>
    </w:p>
    <w:p w:rsidR="00922A04" w:rsidRDefault="00922A04" w:rsidP="00922A04">
      <w:pPr>
        <w:rPr>
          <w:rFonts w:ascii="Arial" w:hAnsi="Arial" w:cs="Arial"/>
          <w:b/>
          <w:sz w:val="24"/>
          <w:szCs w:val="24"/>
        </w:rPr>
      </w:pPr>
    </w:p>
    <w:p w:rsidR="00CA59E8" w:rsidRDefault="008A5655" w:rsidP="00922A04">
      <w:pPr>
        <w:jc w:val="center"/>
        <w:rPr>
          <w:rFonts w:ascii="Arial" w:hAnsi="Arial" w:cs="Arial"/>
          <w:b/>
          <w:sz w:val="24"/>
          <w:szCs w:val="24"/>
        </w:rPr>
      </w:pPr>
      <w:r>
        <w:rPr>
          <w:rFonts w:ascii="Arial" w:hAnsi="Arial" w:cs="Arial"/>
          <w:b/>
          <w:sz w:val="24"/>
          <w:szCs w:val="24"/>
        </w:rPr>
        <w:t xml:space="preserve">Recognizing </w:t>
      </w:r>
      <w:r w:rsidR="00CA59E8">
        <w:rPr>
          <w:rFonts w:ascii="Arial" w:hAnsi="Arial" w:cs="Arial"/>
          <w:b/>
          <w:sz w:val="24"/>
          <w:szCs w:val="24"/>
        </w:rPr>
        <w:t>Linden High School</w:t>
      </w:r>
      <w:r>
        <w:rPr>
          <w:rFonts w:ascii="Arial" w:hAnsi="Arial" w:cs="Arial"/>
          <w:b/>
          <w:sz w:val="24"/>
          <w:szCs w:val="24"/>
        </w:rPr>
        <w:t xml:space="preserve"> Championship</w:t>
      </w:r>
      <w:r w:rsidR="00CA59E8">
        <w:rPr>
          <w:rFonts w:ascii="Arial" w:hAnsi="Arial" w:cs="Arial"/>
          <w:b/>
          <w:sz w:val="24"/>
          <w:szCs w:val="24"/>
        </w:rPr>
        <w:t xml:space="preserve"> Football Team</w:t>
      </w:r>
    </w:p>
    <w:p w:rsidR="00FF50CC" w:rsidRDefault="00FF50CC" w:rsidP="00922A04">
      <w:pPr>
        <w:jc w:val="center"/>
        <w:rPr>
          <w:rFonts w:ascii="Arial" w:hAnsi="Arial" w:cs="Arial"/>
          <w:b/>
          <w:sz w:val="24"/>
          <w:szCs w:val="24"/>
        </w:rPr>
      </w:pPr>
    </w:p>
    <w:p w:rsidR="00FF50CC" w:rsidRDefault="00FF50CC" w:rsidP="00922A04">
      <w:pPr>
        <w:jc w:val="center"/>
        <w:rPr>
          <w:rFonts w:ascii="Arial" w:hAnsi="Arial" w:cs="Arial"/>
          <w:b/>
          <w:sz w:val="24"/>
          <w:szCs w:val="24"/>
        </w:rPr>
      </w:pPr>
      <w:r>
        <w:rPr>
          <w:rFonts w:ascii="Arial" w:hAnsi="Arial" w:cs="Arial"/>
          <w:b/>
          <w:sz w:val="24"/>
          <w:szCs w:val="24"/>
        </w:rPr>
        <w:t>***********************************************************</w:t>
      </w:r>
    </w:p>
    <w:p w:rsidR="001770F7" w:rsidRDefault="001770F7" w:rsidP="00922A04">
      <w:pPr>
        <w:jc w:val="center"/>
        <w:rPr>
          <w:rFonts w:ascii="Arial" w:hAnsi="Arial" w:cs="Arial"/>
          <w:b/>
          <w:sz w:val="24"/>
          <w:szCs w:val="24"/>
        </w:rPr>
      </w:pPr>
    </w:p>
    <w:p w:rsidR="00757784" w:rsidRDefault="00757784" w:rsidP="00922A04">
      <w:pPr>
        <w:jc w:val="center"/>
        <w:rPr>
          <w:rFonts w:ascii="Arial" w:hAnsi="Arial" w:cs="Arial"/>
          <w:b/>
          <w:sz w:val="24"/>
          <w:szCs w:val="24"/>
        </w:rPr>
      </w:pPr>
      <w:r w:rsidRPr="00077A92">
        <w:rPr>
          <w:rFonts w:ascii="Arial" w:hAnsi="Arial" w:cs="Arial"/>
          <w:b/>
          <w:sz w:val="24"/>
          <w:szCs w:val="24"/>
        </w:rPr>
        <w:t>Honoring</w:t>
      </w:r>
      <w:r w:rsidR="00077A92">
        <w:rPr>
          <w:rFonts w:ascii="Arial" w:hAnsi="Arial" w:cs="Arial"/>
          <w:b/>
          <w:sz w:val="24"/>
          <w:szCs w:val="24"/>
        </w:rPr>
        <w:t xml:space="preserve"> </w:t>
      </w:r>
      <w:r>
        <w:rPr>
          <w:rFonts w:ascii="Arial" w:hAnsi="Arial" w:cs="Arial"/>
          <w:b/>
          <w:sz w:val="24"/>
          <w:szCs w:val="24"/>
        </w:rPr>
        <w:t xml:space="preserve">Eleanor “Elli” </w:t>
      </w:r>
      <w:proofErr w:type="spellStart"/>
      <w:r>
        <w:rPr>
          <w:rFonts w:ascii="Arial" w:hAnsi="Arial" w:cs="Arial"/>
          <w:b/>
          <w:sz w:val="24"/>
          <w:szCs w:val="24"/>
        </w:rPr>
        <w:t>Barbarich</w:t>
      </w:r>
      <w:proofErr w:type="spellEnd"/>
      <w:r>
        <w:rPr>
          <w:rFonts w:ascii="Arial" w:hAnsi="Arial" w:cs="Arial"/>
          <w:b/>
          <w:sz w:val="24"/>
          <w:szCs w:val="24"/>
        </w:rPr>
        <w:t xml:space="preserve"> </w:t>
      </w:r>
      <w:r w:rsidR="00FF50CC">
        <w:rPr>
          <w:rFonts w:ascii="Arial" w:hAnsi="Arial" w:cs="Arial"/>
          <w:b/>
          <w:sz w:val="24"/>
          <w:szCs w:val="24"/>
        </w:rPr>
        <w:t>for her service to the City of Linden</w:t>
      </w:r>
    </w:p>
    <w:p w:rsidR="00FF50CC" w:rsidRDefault="00FF50CC" w:rsidP="00922A04">
      <w:pPr>
        <w:jc w:val="center"/>
        <w:rPr>
          <w:rFonts w:ascii="Arial" w:hAnsi="Arial" w:cs="Arial"/>
          <w:b/>
          <w:sz w:val="24"/>
          <w:szCs w:val="24"/>
        </w:rPr>
      </w:pPr>
    </w:p>
    <w:p w:rsidR="00FF50CC" w:rsidRDefault="00FF50CC" w:rsidP="00922A04">
      <w:pPr>
        <w:jc w:val="center"/>
        <w:rPr>
          <w:rFonts w:ascii="Arial" w:hAnsi="Arial" w:cs="Arial"/>
          <w:b/>
          <w:sz w:val="24"/>
          <w:szCs w:val="24"/>
        </w:rPr>
      </w:pPr>
      <w:r>
        <w:rPr>
          <w:rFonts w:ascii="Arial" w:hAnsi="Arial" w:cs="Arial"/>
          <w:b/>
          <w:sz w:val="24"/>
          <w:szCs w:val="24"/>
        </w:rPr>
        <w:t>*************************************************************</w:t>
      </w:r>
    </w:p>
    <w:p w:rsidR="00522AEE" w:rsidRDefault="00522AEE" w:rsidP="00922A04">
      <w:pPr>
        <w:jc w:val="center"/>
        <w:rPr>
          <w:rFonts w:ascii="Arial" w:hAnsi="Arial" w:cs="Arial"/>
          <w:b/>
          <w:sz w:val="24"/>
          <w:szCs w:val="24"/>
        </w:rPr>
      </w:pPr>
    </w:p>
    <w:p w:rsidR="0067451B" w:rsidRDefault="00522AEE" w:rsidP="00922A04">
      <w:pPr>
        <w:jc w:val="center"/>
        <w:rPr>
          <w:rFonts w:ascii="Arial" w:hAnsi="Arial" w:cs="Arial"/>
          <w:b/>
          <w:sz w:val="24"/>
          <w:szCs w:val="24"/>
        </w:rPr>
      </w:pPr>
      <w:r w:rsidRPr="00077A92">
        <w:rPr>
          <w:rFonts w:ascii="Arial" w:hAnsi="Arial" w:cs="Arial"/>
          <w:b/>
          <w:sz w:val="24"/>
          <w:szCs w:val="24"/>
        </w:rPr>
        <w:t>Recognizing</w:t>
      </w:r>
      <w:r w:rsidR="00077A92">
        <w:rPr>
          <w:rFonts w:ascii="Arial" w:hAnsi="Arial" w:cs="Arial"/>
          <w:b/>
          <w:sz w:val="24"/>
          <w:szCs w:val="24"/>
        </w:rPr>
        <w:t xml:space="preserve"> </w:t>
      </w:r>
      <w:r w:rsidR="0067451B">
        <w:rPr>
          <w:rFonts w:ascii="Arial" w:hAnsi="Arial" w:cs="Arial"/>
          <w:b/>
          <w:sz w:val="24"/>
          <w:szCs w:val="24"/>
        </w:rPr>
        <w:t xml:space="preserve">Chris Hennie, Joao “John” </w:t>
      </w:r>
      <w:proofErr w:type="spellStart"/>
      <w:r w:rsidR="0067451B">
        <w:rPr>
          <w:rFonts w:ascii="Arial" w:hAnsi="Arial" w:cs="Arial"/>
          <w:b/>
          <w:sz w:val="24"/>
          <w:szCs w:val="24"/>
        </w:rPr>
        <w:t>Lasheras</w:t>
      </w:r>
      <w:proofErr w:type="spellEnd"/>
      <w:r w:rsidR="0067451B">
        <w:rPr>
          <w:rFonts w:ascii="Arial" w:hAnsi="Arial" w:cs="Arial"/>
          <w:b/>
          <w:sz w:val="24"/>
          <w:szCs w:val="24"/>
        </w:rPr>
        <w:t xml:space="preserve"> and Eric Rios</w:t>
      </w:r>
      <w:r w:rsidR="00FF50CC">
        <w:rPr>
          <w:rFonts w:ascii="Arial" w:hAnsi="Arial" w:cs="Arial"/>
          <w:b/>
          <w:sz w:val="24"/>
          <w:szCs w:val="24"/>
        </w:rPr>
        <w:t xml:space="preserve"> for their acts of heroism </w:t>
      </w:r>
    </w:p>
    <w:p w:rsidR="00922A04" w:rsidRDefault="00922A04" w:rsidP="00922A04">
      <w:pPr>
        <w:pBdr>
          <w:bottom w:val="dotted" w:sz="24" w:space="1" w:color="auto"/>
        </w:pBdr>
        <w:jc w:val="center"/>
        <w:rPr>
          <w:rFonts w:ascii="Arial" w:hAnsi="Arial" w:cs="Arial"/>
          <w:b/>
          <w:sz w:val="24"/>
          <w:szCs w:val="24"/>
        </w:rPr>
      </w:pPr>
    </w:p>
    <w:p w:rsidR="00A8162A" w:rsidRDefault="00A8162A" w:rsidP="00D05510">
      <w:pPr>
        <w:tabs>
          <w:tab w:val="left" w:pos="0"/>
        </w:tabs>
        <w:rPr>
          <w:rFonts w:ascii="Arial" w:hAnsi="Arial" w:cs="Arial"/>
          <w:sz w:val="24"/>
          <w:szCs w:val="24"/>
        </w:rPr>
      </w:pPr>
      <w:r>
        <w:rPr>
          <w:rFonts w:ascii="Arial" w:hAnsi="Arial" w:cs="Arial"/>
          <w:sz w:val="24"/>
          <w:szCs w:val="24"/>
        </w:rPr>
        <w:tab/>
      </w:r>
    </w:p>
    <w:p w:rsidR="002D7E0B" w:rsidRPr="002D7E0B" w:rsidRDefault="002D7E0B" w:rsidP="002D7E0B">
      <w:pPr>
        <w:tabs>
          <w:tab w:val="left" w:pos="0"/>
        </w:tabs>
        <w:jc w:val="center"/>
        <w:rPr>
          <w:rFonts w:ascii="Arial" w:hAnsi="Arial" w:cs="Arial"/>
          <w:b/>
          <w:sz w:val="40"/>
          <w:szCs w:val="40"/>
        </w:rPr>
      </w:pPr>
      <w:r w:rsidRPr="002D7E0B">
        <w:rPr>
          <w:rFonts w:ascii="Arial" w:hAnsi="Arial" w:cs="Arial"/>
          <w:b/>
          <w:sz w:val="40"/>
          <w:szCs w:val="40"/>
        </w:rPr>
        <w:t>2015 BUDGET HEARING</w:t>
      </w:r>
    </w:p>
    <w:p w:rsidR="002D7E0B" w:rsidRPr="002D7E0B" w:rsidRDefault="002D7E0B" w:rsidP="00922A04">
      <w:pPr>
        <w:ind w:left="1440" w:hanging="1440"/>
        <w:jc w:val="center"/>
        <w:rPr>
          <w:b/>
          <w:sz w:val="24"/>
          <w:szCs w:val="24"/>
        </w:rPr>
      </w:pPr>
      <w:r>
        <w:rPr>
          <w:b/>
          <w:sz w:val="24"/>
          <w:szCs w:val="24"/>
        </w:rPr>
        <w:t>******************************************************************************</w:t>
      </w:r>
    </w:p>
    <w:p w:rsidR="00922A04" w:rsidRDefault="00922A04" w:rsidP="00922A04">
      <w:pPr>
        <w:ind w:left="1440" w:hanging="1440"/>
        <w:jc w:val="center"/>
        <w:rPr>
          <w:b/>
          <w:sz w:val="24"/>
          <w:szCs w:val="24"/>
          <w:u w:val="single"/>
        </w:rPr>
      </w:pPr>
      <w:r>
        <w:rPr>
          <w:b/>
          <w:sz w:val="24"/>
          <w:szCs w:val="24"/>
          <w:u w:val="single"/>
        </w:rPr>
        <w:t>ORDINANCE – HEARING</w:t>
      </w:r>
    </w:p>
    <w:p w:rsidR="008A5655" w:rsidRDefault="008A5655" w:rsidP="008A5655">
      <w:pPr>
        <w:jc w:val="center"/>
        <w:rPr>
          <w:u w:val="single"/>
        </w:rPr>
      </w:pPr>
    </w:p>
    <w:p w:rsidR="00C239A6" w:rsidRPr="00BC7AEC" w:rsidRDefault="00C239A6" w:rsidP="00C239A6">
      <w:pPr>
        <w:ind w:left="720" w:hanging="720"/>
        <w:rPr>
          <w:b/>
        </w:rPr>
      </w:pPr>
      <w:r>
        <w:rPr>
          <w:b/>
        </w:rPr>
        <w:t>59-11</w:t>
      </w:r>
      <w:r>
        <w:rPr>
          <w:b/>
        </w:rPr>
        <w:tab/>
      </w:r>
      <w:r w:rsidRPr="00BC7AEC">
        <w:rPr>
          <w:b/>
        </w:rPr>
        <w:t>BOND ORDINANCE PROVIDING AN APPROPRIATION OF $23,100.00 FOR ACQUISITION OF A GROUND MASTER GRASS CUTTER TORO WITH PLOW FOR THE PUBLIC WORKS DEPARTMENT AND AUTHORIZING THE ISSUANCE OF $21,945.00 IN BONDS OR NOTES FOR FINANCING PART OF THE APPROPRIATION.</w:t>
      </w:r>
    </w:p>
    <w:p w:rsidR="00C239A6" w:rsidRDefault="00C239A6" w:rsidP="00C239A6">
      <w:pPr>
        <w:rPr>
          <w:b/>
        </w:rPr>
      </w:pPr>
    </w:p>
    <w:p w:rsidR="00C239A6" w:rsidRPr="00BC7AEC" w:rsidRDefault="00C239A6" w:rsidP="00C239A6">
      <w:pPr>
        <w:ind w:left="720" w:hanging="720"/>
        <w:rPr>
          <w:b/>
        </w:rPr>
      </w:pPr>
      <w:r>
        <w:rPr>
          <w:b/>
        </w:rPr>
        <w:t>59-12</w:t>
      </w:r>
      <w:r>
        <w:rPr>
          <w:b/>
        </w:rPr>
        <w:tab/>
      </w:r>
      <w:r w:rsidRPr="00BC7AEC">
        <w:rPr>
          <w:b/>
        </w:rPr>
        <w:t>BOND ORDINANCE PROVIDING AN APPROPRIATION OF $39,600.00 FOR ACQUISITION OF A HOT PATCH TRAILER FOR THE PUBLIC WORKS DEPARTMENT AND AUTHORIZING THE ISSUANCE OF $37,620.00 IN BONDS OR NOTES FOR FINANCING PART OF THE APPROPRIATION.</w:t>
      </w:r>
    </w:p>
    <w:p w:rsidR="00C239A6" w:rsidRPr="00C72B84" w:rsidRDefault="00C239A6" w:rsidP="00C239A6">
      <w:pPr>
        <w:pStyle w:val="ListParagraph"/>
        <w:rPr>
          <w:b/>
        </w:rPr>
      </w:pPr>
    </w:p>
    <w:p w:rsidR="00C239A6" w:rsidRPr="00BC7AEC" w:rsidRDefault="00C239A6" w:rsidP="00C239A6">
      <w:pPr>
        <w:ind w:left="720" w:hanging="720"/>
        <w:rPr>
          <w:b/>
        </w:rPr>
      </w:pPr>
      <w:r>
        <w:rPr>
          <w:b/>
        </w:rPr>
        <w:t>59-13</w:t>
      </w:r>
      <w:r>
        <w:rPr>
          <w:b/>
        </w:rPr>
        <w:tab/>
      </w:r>
      <w:r w:rsidRPr="00BC7AEC">
        <w:rPr>
          <w:b/>
        </w:rPr>
        <w:t>BOND ORDINANCE PROVIDING AN APPROPRIATION OF $71,500.00 FOR ACQUISITION OF A BRUSH CHIPPING MACHINE FOR THE PUBLIC WORKS DEPARTMENT AND AUTHORIZING THE ISSUANCE OF $67,925.00 IN BONDS OR NOTES FOR FINANCING PART OF THE APPROPRIATION.</w:t>
      </w:r>
    </w:p>
    <w:p w:rsidR="00C239A6" w:rsidRDefault="00C239A6" w:rsidP="00C239A6">
      <w:pPr>
        <w:pStyle w:val="ListParagraph"/>
        <w:rPr>
          <w:b/>
        </w:rPr>
      </w:pPr>
    </w:p>
    <w:p w:rsidR="00C239A6" w:rsidRPr="00BC7AEC" w:rsidRDefault="00C239A6" w:rsidP="00C239A6">
      <w:pPr>
        <w:ind w:left="720" w:hanging="720"/>
        <w:rPr>
          <w:b/>
        </w:rPr>
      </w:pPr>
      <w:r>
        <w:rPr>
          <w:b/>
        </w:rPr>
        <w:t>59-14</w:t>
      </w:r>
      <w:r>
        <w:rPr>
          <w:b/>
        </w:rPr>
        <w:tab/>
      </w:r>
      <w:r w:rsidRPr="00BC7AEC">
        <w:rPr>
          <w:b/>
        </w:rPr>
        <w:t>BOND ORDINANCE PROVIDING AN APPROPRIATION OF $110,000.00 FOR ACQUISITION OF ASPHALT FOR THE PUBLIC WORKS DEPARTMENT AND AUTHORIZING THE ISSUANCE OF $104,500.00 IN BONDS OR NOTES FOR FINANCING PART OF THE APPROPRIATION.</w:t>
      </w:r>
    </w:p>
    <w:p w:rsidR="00C239A6" w:rsidRPr="00F5291C" w:rsidRDefault="00C239A6" w:rsidP="00C239A6">
      <w:pPr>
        <w:pStyle w:val="ListParagraph"/>
        <w:rPr>
          <w:b/>
        </w:rPr>
      </w:pPr>
    </w:p>
    <w:p w:rsidR="00C239A6" w:rsidRPr="00BC7AEC" w:rsidRDefault="00C239A6" w:rsidP="00C239A6">
      <w:pPr>
        <w:ind w:left="720" w:hanging="720"/>
        <w:rPr>
          <w:b/>
        </w:rPr>
      </w:pPr>
      <w:r>
        <w:rPr>
          <w:b/>
        </w:rPr>
        <w:t>59-15</w:t>
      </w:r>
      <w:r>
        <w:rPr>
          <w:b/>
        </w:rPr>
        <w:tab/>
      </w:r>
      <w:r w:rsidRPr="00BC7AEC">
        <w:rPr>
          <w:b/>
        </w:rPr>
        <w:t>BOND ORDINANCE PROVIDING AN APPROPRIATION OF $110,000.00 FOR THE REPLACEMENT OF HVAC UNITS AT THE LINDEN MULTI PURPOSE CENTER AND AUTHORIZING THE ISSUANCE OF $104,500.00 IN BONDS OR NOTES FOR FINANCING PART OF THE APPROPRIATION.</w:t>
      </w:r>
    </w:p>
    <w:p w:rsidR="00C239A6" w:rsidRPr="005954B6" w:rsidRDefault="00C239A6" w:rsidP="00C239A6">
      <w:pPr>
        <w:pStyle w:val="ListParagraph"/>
        <w:rPr>
          <w:b/>
        </w:rPr>
      </w:pPr>
    </w:p>
    <w:p w:rsidR="00C239A6" w:rsidRPr="00BC7AEC" w:rsidRDefault="00C239A6" w:rsidP="00C239A6">
      <w:pPr>
        <w:ind w:left="720" w:hanging="720"/>
        <w:rPr>
          <w:b/>
        </w:rPr>
      </w:pPr>
      <w:r>
        <w:rPr>
          <w:b/>
        </w:rPr>
        <w:t>59-16</w:t>
      </w:r>
      <w:r>
        <w:rPr>
          <w:b/>
        </w:rPr>
        <w:tab/>
      </w:r>
      <w:r w:rsidRPr="00BC7AEC">
        <w:rPr>
          <w:b/>
        </w:rPr>
        <w:t>BOND ORDINANCE PROVIDING AN APPROPRIATION OF $440,000.00 FOR THE REPLACEMENT OF A ROOF AT THE LINDEN MULTI PURPOSE CENTER AND AUTHORIZING THE ISSUANCE OF $418,000.00 IN BONDS OR NOTES FOR FINANCING PART OF THE APPROPRIATION.</w:t>
      </w:r>
    </w:p>
    <w:p w:rsidR="00C239A6" w:rsidRPr="00A01823" w:rsidRDefault="00C239A6" w:rsidP="00C239A6">
      <w:pPr>
        <w:pStyle w:val="ListParagraph"/>
        <w:rPr>
          <w:b/>
        </w:rPr>
      </w:pPr>
    </w:p>
    <w:p w:rsidR="00C239A6" w:rsidRPr="00BC7AEC" w:rsidRDefault="00C239A6" w:rsidP="00C239A6">
      <w:pPr>
        <w:pStyle w:val="ListParagraph"/>
        <w:numPr>
          <w:ilvl w:val="1"/>
          <w:numId w:val="20"/>
        </w:numPr>
        <w:rPr>
          <w:b/>
        </w:rPr>
      </w:pPr>
      <w:r w:rsidRPr="00BC7AEC">
        <w:rPr>
          <w:b/>
        </w:rPr>
        <w:t>ORDINANCE ESTABLISHING A CAP BANK FOR CALENDAR YEAR 2015.</w:t>
      </w:r>
    </w:p>
    <w:p w:rsidR="00C239A6" w:rsidRPr="0081148A" w:rsidRDefault="00C239A6" w:rsidP="00C239A6">
      <w:pPr>
        <w:pStyle w:val="ListParagraph"/>
        <w:rPr>
          <w:b/>
        </w:rPr>
      </w:pPr>
    </w:p>
    <w:p w:rsidR="00C239A6" w:rsidRPr="00C239A6" w:rsidRDefault="00C239A6" w:rsidP="00C239A6">
      <w:pPr>
        <w:pStyle w:val="ListParagraph"/>
        <w:numPr>
          <w:ilvl w:val="1"/>
          <w:numId w:val="20"/>
        </w:numPr>
        <w:rPr>
          <w:b/>
        </w:rPr>
      </w:pPr>
      <w:r w:rsidRPr="00C239A6">
        <w:rPr>
          <w:b/>
        </w:rPr>
        <w:t>AN ORDINANCE TO AMEND AND SUPPLEMENT CHAPTER XVIII SEWER AND WATER, SHALL BE</w:t>
      </w:r>
    </w:p>
    <w:p w:rsidR="00C239A6" w:rsidRPr="00C239A6" w:rsidRDefault="00C239A6" w:rsidP="00C239A6">
      <w:pPr>
        <w:ind w:firstLine="720"/>
        <w:rPr>
          <w:b/>
        </w:rPr>
      </w:pPr>
      <w:r w:rsidRPr="00C239A6">
        <w:rPr>
          <w:b/>
        </w:rPr>
        <w:t xml:space="preserve">AMENDED AS FOLLOWS: </w:t>
      </w:r>
      <w:r>
        <w:rPr>
          <w:b/>
        </w:rPr>
        <w:tab/>
      </w:r>
      <w:r w:rsidRPr="00C239A6">
        <w:rPr>
          <w:b/>
        </w:rPr>
        <w:t xml:space="preserve">DELETE SECTION 17-8.10 USER CHARGES </w:t>
      </w:r>
    </w:p>
    <w:p w:rsidR="00922A04" w:rsidRDefault="00C239A6" w:rsidP="00FF50CC">
      <w:pPr>
        <w:ind w:left="2880" w:firstLine="720"/>
        <w:rPr>
          <w:rFonts w:ascii="Arial" w:hAnsi="Arial" w:cs="Arial"/>
          <w:b/>
          <w:sz w:val="24"/>
          <w:szCs w:val="24"/>
          <w:u w:val="single"/>
        </w:rPr>
      </w:pPr>
      <w:r>
        <w:rPr>
          <w:b/>
        </w:rPr>
        <w:t>ADD NEW SECTION 17-8.10 USER CHARGES</w:t>
      </w:r>
    </w:p>
    <w:p w:rsidR="00CB55CF" w:rsidRDefault="00CB55CF" w:rsidP="00CB55CF">
      <w:pPr>
        <w:jc w:val="center"/>
        <w:rPr>
          <w:rFonts w:ascii="Arial" w:hAnsi="Arial" w:cs="Arial"/>
          <w:b/>
          <w:sz w:val="24"/>
          <w:szCs w:val="24"/>
          <w:u w:val="single"/>
        </w:rPr>
      </w:pPr>
      <w:r>
        <w:rPr>
          <w:rFonts w:ascii="Arial" w:hAnsi="Arial" w:cs="Arial"/>
          <w:b/>
          <w:sz w:val="24"/>
          <w:szCs w:val="24"/>
          <w:u w:val="single"/>
        </w:rPr>
        <w:lastRenderedPageBreak/>
        <w:t>CONSENT AGENDA</w:t>
      </w:r>
    </w:p>
    <w:p w:rsidR="00CB55CF" w:rsidRDefault="00CB55CF" w:rsidP="00CB55CF">
      <w:pPr>
        <w:jc w:val="center"/>
        <w:rPr>
          <w:rFonts w:ascii="Arial" w:hAnsi="Arial" w:cs="Arial"/>
          <w:b/>
          <w:sz w:val="24"/>
          <w:szCs w:val="24"/>
        </w:rPr>
      </w:pPr>
    </w:p>
    <w:p w:rsidR="00CB55CF" w:rsidRPr="007C1E88" w:rsidRDefault="00CB55CF" w:rsidP="00CB55CF">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637A63" w:rsidRDefault="00CB55CF" w:rsidP="00637A63">
      <w:pPr>
        <w:pStyle w:val="ListParagraph"/>
        <w:numPr>
          <w:ilvl w:val="0"/>
          <w:numId w:val="2"/>
        </w:numPr>
        <w:ind w:left="720"/>
        <w:rPr>
          <w:rFonts w:ascii="Arial" w:hAnsi="Arial" w:cs="Arial"/>
        </w:rPr>
      </w:pPr>
      <w:r w:rsidRPr="008E68EF">
        <w:rPr>
          <w:rFonts w:ascii="Arial" w:hAnsi="Arial" w:cs="Arial"/>
        </w:rPr>
        <w:t>The amount of money colle</w:t>
      </w:r>
      <w:r w:rsidR="006D3821">
        <w:rPr>
          <w:rFonts w:ascii="Arial" w:hAnsi="Arial" w:cs="Arial"/>
        </w:rPr>
        <w:t>c</w:t>
      </w:r>
      <w:r w:rsidR="00B22577">
        <w:rPr>
          <w:rFonts w:ascii="Arial" w:hAnsi="Arial" w:cs="Arial"/>
        </w:rPr>
        <w:t>ted during the month of March</w:t>
      </w:r>
      <w:r w:rsidRPr="008E68EF">
        <w:rPr>
          <w:rFonts w:ascii="Arial" w:hAnsi="Arial" w:cs="Arial"/>
        </w:rPr>
        <w:t xml:space="preserve"> 2015 and turned over to the treasurer’s office is as follows:</w:t>
      </w:r>
    </w:p>
    <w:p w:rsidR="003C27BF" w:rsidRDefault="003C27BF" w:rsidP="003C27BF">
      <w:pPr>
        <w:pStyle w:val="ListParagraph"/>
        <w:ind w:left="1080"/>
      </w:pPr>
      <w:r>
        <w:t>2015 Taxes</w:t>
      </w:r>
      <w:r>
        <w:tab/>
      </w:r>
      <w:r>
        <w:tab/>
      </w:r>
      <w:r>
        <w:tab/>
      </w:r>
      <w:r>
        <w:tab/>
      </w:r>
      <w:r>
        <w:tab/>
        <w:t xml:space="preserve">         </w:t>
      </w:r>
      <w:r>
        <w:tab/>
        <w:t>$1,042,874.86</w:t>
      </w:r>
    </w:p>
    <w:p w:rsidR="003C27BF" w:rsidRDefault="003C27BF" w:rsidP="003C27BF">
      <w:pPr>
        <w:pStyle w:val="ListParagraph"/>
        <w:ind w:left="1080"/>
      </w:pPr>
      <w:r>
        <w:t>2014 Taxes</w:t>
      </w:r>
      <w:r>
        <w:tab/>
      </w:r>
      <w:r>
        <w:tab/>
      </w:r>
      <w:r>
        <w:tab/>
      </w:r>
      <w:r>
        <w:tab/>
      </w:r>
      <w:r>
        <w:tab/>
        <w:t xml:space="preserve">           </w:t>
      </w:r>
      <w:r>
        <w:tab/>
        <w:t>$430,367.84</w:t>
      </w:r>
    </w:p>
    <w:p w:rsidR="003C27BF" w:rsidRDefault="003C27BF" w:rsidP="003C27BF">
      <w:pPr>
        <w:pStyle w:val="ListParagraph"/>
        <w:ind w:left="1080"/>
      </w:pPr>
      <w:r>
        <w:t>2013 Taxes</w:t>
      </w:r>
      <w:r>
        <w:tab/>
      </w:r>
      <w:r>
        <w:tab/>
      </w:r>
      <w:r>
        <w:tab/>
      </w:r>
      <w:r>
        <w:tab/>
      </w:r>
      <w:r>
        <w:tab/>
        <w:t xml:space="preserve">             </w:t>
      </w:r>
      <w:r>
        <w:tab/>
        <w:t>$1,250.00</w:t>
      </w:r>
    </w:p>
    <w:p w:rsidR="003C27BF" w:rsidRDefault="003C27BF" w:rsidP="003C27BF">
      <w:pPr>
        <w:pStyle w:val="ListParagraph"/>
        <w:ind w:left="1080"/>
      </w:pPr>
      <w:r>
        <w:t>Garbage Fee Payments</w:t>
      </w:r>
      <w:r>
        <w:tab/>
      </w:r>
      <w:r>
        <w:tab/>
      </w:r>
      <w:r>
        <w:tab/>
        <w:t xml:space="preserve">            </w:t>
      </w:r>
      <w:r>
        <w:tab/>
        <w:t>$780,149.41</w:t>
      </w:r>
    </w:p>
    <w:p w:rsidR="003C27BF" w:rsidRDefault="003C27BF" w:rsidP="003C27BF">
      <w:pPr>
        <w:pStyle w:val="ListParagraph"/>
        <w:ind w:left="1080"/>
      </w:pPr>
      <w:r>
        <w:t xml:space="preserve">Garbage Fee Penalty                                                      </w:t>
      </w:r>
      <w:r>
        <w:tab/>
        <w:t>$4,570.00</w:t>
      </w:r>
    </w:p>
    <w:p w:rsidR="003C27BF" w:rsidRDefault="003C27BF" w:rsidP="003C27BF">
      <w:pPr>
        <w:pStyle w:val="ListParagraph"/>
        <w:ind w:left="1080"/>
      </w:pPr>
      <w:r>
        <w:t>Municipal Lien Redemption</w:t>
      </w:r>
      <w:r>
        <w:tab/>
      </w:r>
      <w:r>
        <w:tab/>
      </w:r>
      <w:r>
        <w:tab/>
        <w:t xml:space="preserve">             </w:t>
      </w:r>
      <w:r>
        <w:tab/>
        <w:t>$0.00</w:t>
      </w:r>
    </w:p>
    <w:p w:rsidR="003C27BF" w:rsidRDefault="003C27BF" w:rsidP="003C27BF">
      <w:pPr>
        <w:pStyle w:val="ListParagraph"/>
        <w:ind w:left="1080"/>
      </w:pPr>
      <w:r>
        <w:t>Tax Search</w:t>
      </w:r>
      <w:r>
        <w:tab/>
      </w:r>
      <w:r>
        <w:tab/>
        <w:t xml:space="preserve"> </w:t>
      </w:r>
      <w:r>
        <w:tab/>
        <w:t xml:space="preserve"> </w:t>
      </w:r>
      <w:r>
        <w:tab/>
        <w:t xml:space="preserve">                            </w:t>
      </w:r>
      <w:r>
        <w:tab/>
        <w:t>$10.00</w:t>
      </w:r>
    </w:p>
    <w:p w:rsidR="003C27BF" w:rsidRDefault="003C27BF" w:rsidP="003C27BF">
      <w:pPr>
        <w:pStyle w:val="ListParagraph"/>
        <w:ind w:left="1080"/>
      </w:pPr>
      <w:r>
        <w:t>Lien Redemption Request Fee</w:t>
      </w:r>
      <w:r>
        <w:tab/>
      </w:r>
      <w:r>
        <w:tab/>
      </w:r>
      <w:r>
        <w:tab/>
        <w:t>$0.00</w:t>
      </w:r>
    </w:p>
    <w:p w:rsidR="003C27BF" w:rsidRDefault="003C27BF" w:rsidP="003C27BF">
      <w:pPr>
        <w:pStyle w:val="ListParagraph"/>
        <w:ind w:left="1080"/>
      </w:pPr>
      <w:r>
        <w:t>Year End Penalty</w:t>
      </w:r>
      <w:r>
        <w:tab/>
      </w:r>
      <w:r>
        <w:tab/>
        <w:t xml:space="preserve">                                        </w:t>
      </w:r>
      <w:r>
        <w:tab/>
        <w:t>$7.100.13</w:t>
      </w:r>
    </w:p>
    <w:p w:rsidR="003C27BF" w:rsidRDefault="003C27BF" w:rsidP="003C27BF">
      <w:pPr>
        <w:pStyle w:val="ListParagraph"/>
        <w:ind w:left="1080"/>
      </w:pPr>
      <w:r>
        <w:t>Returned Check Fee Paid</w:t>
      </w:r>
      <w:r>
        <w:tab/>
      </w:r>
      <w:r>
        <w:tab/>
        <w:t xml:space="preserve">                             $120.00</w:t>
      </w:r>
    </w:p>
    <w:p w:rsidR="003C27BF" w:rsidRDefault="003C27BF" w:rsidP="003C27BF">
      <w:pPr>
        <w:pStyle w:val="ListParagraph"/>
        <w:ind w:left="1080"/>
      </w:pPr>
      <w:r>
        <w:t xml:space="preserve">Returned Check Fee Garbage Paid                                </w:t>
      </w:r>
      <w:r>
        <w:tab/>
        <w:t>$60.00</w:t>
      </w:r>
    </w:p>
    <w:p w:rsidR="003C27BF" w:rsidRDefault="003C27BF" w:rsidP="003C27BF">
      <w:pPr>
        <w:pStyle w:val="ListParagraph"/>
        <w:ind w:left="1080"/>
      </w:pPr>
      <w:r>
        <w:t>Returned Check    2014</w:t>
      </w:r>
      <w:r>
        <w:tab/>
      </w:r>
      <w:r>
        <w:tab/>
      </w:r>
      <w:r>
        <w:tab/>
      </w:r>
      <w:r>
        <w:tab/>
        <w:t>($0.00)</w:t>
      </w:r>
    </w:p>
    <w:p w:rsidR="003C27BF" w:rsidRDefault="003C27BF" w:rsidP="003C27BF">
      <w:pPr>
        <w:pStyle w:val="ListParagraph"/>
        <w:ind w:left="1080"/>
      </w:pPr>
      <w:r>
        <w:t>Returned Check    2015</w:t>
      </w:r>
      <w:r>
        <w:tab/>
      </w:r>
      <w:r>
        <w:tab/>
      </w:r>
      <w:r>
        <w:tab/>
        <w:t xml:space="preserve">              </w:t>
      </w:r>
      <w:r>
        <w:tab/>
        <w:t>($1,861.02)</w:t>
      </w:r>
    </w:p>
    <w:p w:rsidR="003C27BF" w:rsidRDefault="003C27BF" w:rsidP="003C27BF">
      <w:pPr>
        <w:pStyle w:val="ListParagraph"/>
        <w:ind w:left="1080"/>
      </w:pPr>
      <w:r>
        <w:t xml:space="preserve">Returned Check Interest </w:t>
      </w:r>
      <w:r>
        <w:tab/>
      </w:r>
      <w:r>
        <w:tab/>
        <w:t xml:space="preserve">                            </w:t>
      </w:r>
      <w:r>
        <w:tab/>
        <w:t>($21.06)</w:t>
      </w:r>
    </w:p>
    <w:p w:rsidR="003C27BF" w:rsidRDefault="003C27BF" w:rsidP="003C27BF">
      <w:pPr>
        <w:pStyle w:val="ListParagraph"/>
        <w:ind w:left="1080"/>
      </w:pPr>
      <w:r>
        <w:t xml:space="preserve">Returned Online Payment 2014 Taxes                          </w:t>
      </w:r>
      <w:r>
        <w:tab/>
        <w:t xml:space="preserve">($120.00) </w:t>
      </w:r>
    </w:p>
    <w:p w:rsidR="003C27BF" w:rsidRDefault="003C27BF" w:rsidP="003C27BF">
      <w:pPr>
        <w:pStyle w:val="ListParagraph"/>
        <w:ind w:left="1080"/>
      </w:pPr>
      <w:r>
        <w:t>Returned Check Garbage Fee</w:t>
      </w:r>
      <w:r>
        <w:tab/>
      </w:r>
      <w:r>
        <w:tab/>
      </w:r>
      <w:r>
        <w:tab/>
        <w:t>($545.00)</w:t>
      </w:r>
    </w:p>
    <w:p w:rsidR="003C27BF" w:rsidRDefault="003C27BF" w:rsidP="003C27BF">
      <w:pPr>
        <w:pStyle w:val="ListParagraph"/>
        <w:ind w:left="1080"/>
      </w:pPr>
      <w:r>
        <w:t xml:space="preserve">Returned Check Garbage Fee Penalty                          </w:t>
      </w:r>
      <w:r>
        <w:tab/>
        <w:t>($10.00)</w:t>
      </w:r>
    </w:p>
    <w:p w:rsidR="003C27BF" w:rsidRDefault="003C27BF" w:rsidP="003C27BF">
      <w:pPr>
        <w:pStyle w:val="ListParagraph"/>
        <w:ind w:left="1080"/>
      </w:pPr>
      <w:r>
        <w:t>Counterfeit Funds</w:t>
      </w:r>
      <w:r>
        <w:tab/>
      </w:r>
      <w:r>
        <w:tab/>
      </w:r>
      <w:r>
        <w:tab/>
      </w:r>
      <w:r>
        <w:tab/>
        <w:t xml:space="preserve">             </w:t>
      </w:r>
      <w:r>
        <w:tab/>
        <w:t>($0.00)</w:t>
      </w:r>
    </w:p>
    <w:p w:rsidR="003C27BF" w:rsidRDefault="003C27BF" w:rsidP="003C27BF">
      <w:pPr>
        <w:pStyle w:val="ListParagraph"/>
        <w:ind w:left="1080"/>
      </w:pPr>
      <w:r>
        <w:t>Sewer Clean out charge</w:t>
      </w:r>
      <w:r>
        <w:tab/>
        <w:t xml:space="preserve"> </w:t>
      </w:r>
      <w:r>
        <w:tab/>
        <w:t xml:space="preserve">                            </w:t>
      </w:r>
      <w:r>
        <w:tab/>
        <w:t>$3,150.00</w:t>
      </w:r>
    </w:p>
    <w:p w:rsidR="003C27BF" w:rsidRDefault="003C27BF" w:rsidP="003C27BF">
      <w:pPr>
        <w:pStyle w:val="ListParagraph"/>
        <w:ind w:left="1080"/>
      </w:pPr>
      <w:r>
        <w:t xml:space="preserve">DPW 2014 </w:t>
      </w:r>
      <w:proofErr w:type="spellStart"/>
      <w:r>
        <w:t>Reso</w:t>
      </w:r>
      <w:proofErr w:type="spellEnd"/>
      <w:r>
        <w:t xml:space="preserve"> payments                                              </w:t>
      </w:r>
      <w:r>
        <w:tab/>
        <w:t>$1,913.97</w:t>
      </w:r>
    </w:p>
    <w:p w:rsidR="003C27BF" w:rsidRDefault="003C27BF" w:rsidP="003C27BF">
      <w:pPr>
        <w:pStyle w:val="ListParagraph"/>
        <w:ind w:left="1080"/>
      </w:pPr>
      <w:r>
        <w:t xml:space="preserve">State Audit Payment/Disallowed Deductions             </w:t>
      </w:r>
      <w:r>
        <w:tab/>
        <w:t>$0.00</w:t>
      </w:r>
    </w:p>
    <w:p w:rsidR="003C27BF" w:rsidRDefault="003C27BF" w:rsidP="003C27BF">
      <w:pPr>
        <w:pStyle w:val="ListParagraph"/>
        <w:ind w:left="1080"/>
      </w:pPr>
      <w:r>
        <w:t xml:space="preserve">Tax Sale Cost/Before Tax Sale Cost                               </w:t>
      </w:r>
      <w:r>
        <w:tab/>
        <w:t>$0.00</w:t>
      </w:r>
    </w:p>
    <w:p w:rsidR="003C27BF" w:rsidRDefault="003C27BF" w:rsidP="003C27BF">
      <w:pPr>
        <w:pStyle w:val="ListParagraph"/>
        <w:ind w:left="1080"/>
      </w:pPr>
      <w:r>
        <w:t xml:space="preserve">Premium </w:t>
      </w:r>
      <w:r>
        <w:tab/>
      </w:r>
      <w:r>
        <w:tab/>
      </w:r>
      <w:r>
        <w:tab/>
      </w:r>
      <w:r>
        <w:tab/>
      </w:r>
      <w:r>
        <w:tab/>
      </w:r>
      <w:r>
        <w:tab/>
        <w:t>$0.00</w:t>
      </w:r>
    </w:p>
    <w:p w:rsidR="003C27BF" w:rsidRDefault="003C27BF" w:rsidP="003C27BF">
      <w:pPr>
        <w:pStyle w:val="ListParagraph"/>
        <w:tabs>
          <w:tab w:val="left" w:pos="-1440"/>
        </w:tabs>
        <w:ind w:left="1080"/>
      </w:pPr>
      <w:r>
        <w:t>Interest</w:t>
      </w:r>
      <w:r>
        <w:tab/>
      </w:r>
      <w:r>
        <w:tab/>
        <w:t xml:space="preserve">                                                         </w:t>
      </w:r>
      <w:r>
        <w:tab/>
        <w:t>$59,266.14</w:t>
      </w:r>
    </w:p>
    <w:p w:rsidR="003C27BF" w:rsidRDefault="003C27BF" w:rsidP="003C27BF">
      <w:pPr>
        <w:pStyle w:val="ListParagraph"/>
        <w:ind w:left="1080"/>
      </w:pPr>
      <w:r>
        <w:t xml:space="preserve">Total </w:t>
      </w:r>
      <w:r>
        <w:tab/>
      </w:r>
      <w:r>
        <w:tab/>
        <w:t xml:space="preserve">                                                         </w:t>
      </w:r>
      <w:r>
        <w:tab/>
        <w:t>$2,328,275.27</w:t>
      </w:r>
      <w:r>
        <w:tab/>
      </w:r>
    </w:p>
    <w:p w:rsidR="00303DD3" w:rsidRDefault="00303DD3" w:rsidP="003C27BF">
      <w:pPr>
        <w:pStyle w:val="ListParagraph"/>
        <w:ind w:left="1080"/>
      </w:pPr>
    </w:p>
    <w:p w:rsidR="0092109C" w:rsidRDefault="00E944AE" w:rsidP="004F6353">
      <w:r>
        <w:t xml:space="preserve">Credit </w:t>
      </w:r>
      <w:r w:rsidR="004F6353">
        <w:tab/>
      </w:r>
      <w:r w:rsidR="004F6353">
        <w:tab/>
      </w:r>
      <w:r w:rsidR="0092109C">
        <w:t xml:space="preserve">Overpayment </w:t>
      </w:r>
      <w:r w:rsidR="004F6353">
        <w:t>d</w:t>
      </w:r>
      <w:r w:rsidR="0092109C">
        <w:t>ue to Homestead Benefit Credit</w:t>
      </w:r>
    </w:p>
    <w:p w:rsidR="0092109C" w:rsidRDefault="00E944AE" w:rsidP="00E944AE">
      <w:r>
        <w:t>Balance</w:t>
      </w:r>
      <w:r w:rsidR="004F6353">
        <w:t xml:space="preserve">   </w:t>
      </w:r>
      <w:r w:rsidR="004F6353">
        <w:tab/>
      </w:r>
      <w:r w:rsidR="0092109C">
        <w:t>Block 417 Lot 24.03</w:t>
      </w:r>
      <w:r w:rsidR="004F6353">
        <w:t>, R</w:t>
      </w:r>
      <w:r w:rsidR="0092109C">
        <w:t xml:space="preserve">obert G. </w:t>
      </w:r>
      <w:proofErr w:type="spellStart"/>
      <w:r w:rsidR="0092109C">
        <w:t>Junio</w:t>
      </w:r>
      <w:proofErr w:type="spellEnd"/>
      <w:r w:rsidR="004F6353">
        <w:t xml:space="preserve"> - </w:t>
      </w:r>
      <w:r w:rsidR="0092109C">
        <w:t>1165 N. Stiles Street</w:t>
      </w:r>
    </w:p>
    <w:p w:rsidR="005D17A6" w:rsidRDefault="005D17A6" w:rsidP="0092109C">
      <w:pPr>
        <w:ind w:firstLine="720"/>
      </w:pPr>
    </w:p>
    <w:p w:rsidR="0092109C" w:rsidRDefault="0092109C" w:rsidP="005D17A6">
      <w:pPr>
        <w:ind w:left="720"/>
      </w:pPr>
      <w:r>
        <w:t>There now exists a credit balance on the above referenced block &amp; lot due to the payment of the 2015 2</w:t>
      </w:r>
      <w:r w:rsidRPr="003F642B">
        <w:rPr>
          <w:vertAlign w:val="superscript"/>
        </w:rPr>
        <w:t>nd</w:t>
      </w:r>
      <w:r>
        <w:t xml:space="preserve"> taxes prior to the Homestead Benefit Credit being issued by the State of New Jersey. Required the Homestead Benefit Credit was applied to the 2015 2</w:t>
      </w:r>
      <w:r w:rsidRPr="00156CD4">
        <w:rPr>
          <w:vertAlign w:val="superscript"/>
        </w:rPr>
        <w:t>nd</w:t>
      </w:r>
      <w:r>
        <w:t xml:space="preserve"> quarter. </w:t>
      </w:r>
    </w:p>
    <w:p w:rsidR="0092109C" w:rsidRDefault="0092109C" w:rsidP="0092109C"/>
    <w:p w:rsidR="0092109C" w:rsidRDefault="005D17A6" w:rsidP="005D17A6">
      <w:pPr>
        <w:tabs>
          <w:tab w:val="left" w:pos="-1440"/>
        </w:tabs>
      </w:pPr>
      <w:r>
        <w:tab/>
      </w:r>
      <w:r w:rsidR="0092109C">
        <w:t>Therefore, it would be in order for the council to authorize the treasurer to issue a check</w:t>
      </w:r>
    </w:p>
    <w:p w:rsidR="0092109C" w:rsidRDefault="0092109C" w:rsidP="005D17A6">
      <w:pPr>
        <w:tabs>
          <w:tab w:val="left" w:pos="-1440"/>
        </w:tabs>
        <w:ind w:left="720" w:hanging="1440"/>
      </w:pPr>
      <w:r>
        <w:tab/>
        <w:t>in the amount of $664.38</w:t>
      </w:r>
      <w:r>
        <w:rPr>
          <w:b/>
        </w:rPr>
        <w:t xml:space="preserve"> </w:t>
      </w:r>
      <w:r>
        <w:t xml:space="preserve">payable:  Robert G. </w:t>
      </w:r>
      <w:proofErr w:type="spellStart"/>
      <w:r>
        <w:t>Junio</w:t>
      </w:r>
      <w:proofErr w:type="spellEnd"/>
      <w:r>
        <w:t xml:space="preserve">, 1165 N. Stiles Street, Linden, NJ 07036 refunds charging same to account # 5-01-55-288-999-904. </w:t>
      </w:r>
    </w:p>
    <w:p w:rsidR="00303DD3" w:rsidRDefault="00303DD3" w:rsidP="00380761">
      <w:pPr>
        <w:pStyle w:val="ListParagraph"/>
        <w:ind w:left="1080" w:hanging="1080"/>
        <w:rPr>
          <w:rFonts w:ascii="Arial" w:hAnsi="Arial" w:cs="Arial"/>
        </w:rPr>
      </w:pPr>
    </w:p>
    <w:p w:rsidR="00CC1B23" w:rsidRDefault="00BB3A8B" w:rsidP="00BB3A8B">
      <w:r>
        <w:t xml:space="preserve">Credit </w:t>
      </w:r>
      <w:r>
        <w:tab/>
      </w:r>
      <w:r>
        <w:tab/>
      </w:r>
      <w:r w:rsidR="00CC1B23">
        <w:t>Overpayment</w:t>
      </w:r>
      <w:r>
        <w:t xml:space="preserve"> d</w:t>
      </w:r>
      <w:r w:rsidR="00CC1B23">
        <w:t>ue to Homestead Benefit Credit</w:t>
      </w:r>
    </w:p>
    <w:p w:rsidR="00CC1B23" w:rsidRDefault="00BB3A8B" w:rsidP="00CC1B23">
      <w:r>
        <w:t>Balance</w:t>
      </w:r>
      <w:r>
        <w:tab/>
      </w:r>
      <w:r>
        <w:tab/>
      </w:r>
      <w:r w:rsidR="00CC1B23">
        <w:t>Block 575 Lot 9.02</w:t>
      </w:r>
      <w:r>
        <w:t>, F</w:t>
      </w:r>
      <w:r w:rsidR="00CC1B23">
        <w:t xml:space="preserve">red D. Jr. &amp; </w:t>
      </w:r>
      <w:proofErr w:type="spellStart"/>
      <w:r w:rsidR="00CC1B23">
        <w:t>Romayne</w:t>
      </w:r>
      <w:proofErr w:type="spellEnd"/>
      <w:r w:rsidR="00CC1B23">
        <w:t xml:space="preserve"> D. </w:t>
      </w:r>
      <w:proofErr w:type="spellStart"/>
      <w:r w:rsidR="00CC1B23">
        <w:t>Baboo</w:t>
      </w:r>
      <w:proofErr w:type="spellEnd"/>
      <w:r>
        <w:t xml:space="preserve"> - </w:t>
      </w:r>
      <w:r w:rsidR="00CC1B23">
        <w:t>221 Buchanan Street</w:t>
      </w:r>
    </w:p>
    <w:p w:rsidR="00CC1B23" w:rsidRDefault="00CC1B23" w:rsidP="00CC1B23"/>
    <w:p w:rsidR="00CC1B23" w:rsidRDefault="00CC1B23" w:rsidP="008776DA">
      <w:pPr>
        <w:ind w:left="720"/>
      </w:pPr>
      <w:r>
        <w:t>There now exists a credit balance on the above referenced block &amp; lot due to the payment of the 2015 2</w:t>
      </w:r>
      <w:r>
        <w:rPr>
          <w:vertAlign w:val="superscript"/>
        </w:rPr>
        <w:t>nd</w:t>
      </w:r>
      <w:r>
        <w:t xml:space="preserve"> taxes prior to the Homestead Benefit Credit being issued by the State of New Jersey. Required the Homestead Benefit Credit was applied to the 2015 2</w:t>
      </w:r>
      <w:r>
        <w:rPr>
          <w:vertAlign w:val="superscript"/>
        </w:rPr>
        <w:t>nd</w:t>
      </w:r>
      <w:r>
        <w:t xml:space="preserve"> quarter. </w:t>
      </w:r>
    </w:p>
    <w:p w:rsidR="00CC1B23" w:rsidRDefault="00CC1B23" w:rsidP="00CC1B23"/>
    <w:p w:rsidR="00CC1B23" w:rsidRDefault="00755013" w:rsidP="00755013">
      <w:pPr>
        <w:tabs>
          <w:tab w:val="left" w:pos="-1440"/>
        </w:tabs>
        <w:ind w:left="720" w:hanging="720"/>
      </w:pPr>
      <w:r>
        <w:tab/>
      </w:r>
      <w:r w:rsidR="00CC1B23">
        <w:t>Therefore, it would be in order for the council to authorize the treasurer to issue a check</w:t>
      </w:r>
    </w:p>
    <w:p w:rsidR="00CC1B23" w:rsidRDefault="00CC1B23" w:rsidP="00755013">
      <w:pPr>
        <w:tabs>
          <w:tab w:val="left" w:pos="-1440"/>
        </w:tabs>
        <w:ind w:left="720" w:hanging="1440"/>
      </w:pPr>
      <w:r>
        <w:tab/>
        <w:t>in the amount of $382.33</w:t>
      </w:r>
      <w:r>
        <w:rPr>
          <w:b/>
        </w:rPr>
        <w:t xml:space="preserve"> </w:t>
      </w:r>
      <w:r>
        <w:t xml:space="preserve">payable: Fred D. Jr. &amp; </w:t>
      </w:r>
      <w:proofErr w:type="spellStart"/>
      <w:r>
        <w:t>Romayne</w:t>
      </w:r>
      <w:proofErr w:type="spellEnd"/>
      <w:r>
        <w:t xml:space="preserve"> D. </w:t>
      </w:r>
      <w:proofErr w:type="spellStart"/>
      <w:r>
        <w:t>Baboo</w:t>
      </w:r>
      <w:proofErr w:type="spellEnd"/>
      <w:r>
        <w:t xml:space="preserve">, 221 Buchanan Street, Linden, NJ 07036 refunds charging same to account # 5-01-55-288-999-904. </w:t>
      </w:r>
    </w:p>
    <w:p w:rsidR="00CC1B23" w:rsidRDefault="00CC1B23" w:rsidP="00380761">
      <w:pPr>
        <w:pStyle w:val="ListParagraph"/>
        <w:ind w:left="1080" w:hanging="1080"/>
        <w:rPr>
          <w:rFonts w:ascii="Arial" w:hAnsi="Arial" w:cs="Arial"/>
        </w:rPr>
      </w:pPr>
    </w:p>
    <w:p w:rsidR="00D339B9" w:rsidRDefault="00D339B9">
      <w:pPr>
        <w:spacing w:line="259" w:lineRule="auto"/>
      </w:pPr>
    </w:p>
    <w:p w:rsidR="00172B61" w:rsidRDefault="00172B61" w:rsidP="00D339B9"/>
    <w:p w:rsidR="00172B61" w:rsidRDefault="00172B61" w:rsidP="00D339B9"/>
    <w:p w:rsidR="00172B61" w:rsidRDefault="00172B61" w:rsidP="00D339B9"/>
    <w:p w:rsidR="00172B61" w:rsidRDefault="00172B61" w:rsidP="00D339B9"/>
    <w:p w:rsidR="00172B61" w:rsidRDefault="00172B61" w:rsidP="00D339B9"/>
    <w:p w:rsidR="00172B61" w:rsidRDefault="00172B61" w:rsidP="00D339B9"/>
    <w:p w:rsidR="00172B61" w:rsidRDefault="00172B61" w:rsidP="00D339B9"/>
    <w:p w:rsidR="00172B61" w:rsidRDefault="00172B61" w:rsidP="00D339B9"/>
    <w:p w:rsidR="00D339B9" w:rsidRDefault="00D339B9" w:rsidP="00D339B9">
      <w:r>
        <w:lastRenderedPageBreak/>
        <w:t xml:space="preserve">County Refund </w:t>
      </w:r>
      <w:r>
        <w:tab/>
      </w:r>
      <w:r>
        <w:tab/>
      </w:r>
      <w:r w:rsidR="00721BD8">
        <w:t>Block 582 Lot 48</w:t>
      </w:r>
      <w:r>
        <w:t xml:space="preserve">, </w:t>
      </w:r>
      <w:r w:rsidR="00721BD8">
        <w:t>230 Irene Street</w:t>
      </w:r>
      <w:r>
        <w:t xml:space="preserve"> - </w:t>
      </w:r>
      <w:r w:rsidR="00721BD8">
        <w:t>CB # 09-1400031D</w:t>
      </w:r>
    </w:p>
    <w:p w:rsidR="00721BD8" w:rsidRDefault="00721BD8" w:rsidP="00D339B9">
      <w:pPr>
        <w:ind w:left="1440" w:firstLine="720"/>
      </w:pPr>
      <w:r>
        <w:t>Storm damage Property Tax Refund</w:t>
      </w:r>
    </w:p>
    <w:p w:rsidR="00721BD8" w:rsidRDefault="00721BD8" w:rsidP="00721BD8"/>
    <w:p w:rsidR="00721BD8" w:rsidRDefault="00721BD8" w:rsidP="00D339B9">
      <w:pPr>
        <w:ind w:left="720"/>
      </w:pPr>
      <w:r>
        <w:t>Due to excessive storm damage sustained to the home, and subsequently unable to be inhabited on the above referenced block &amp; lot the 2014 property taxes have been reduced by way of County Board Judgment and the owner is entitled to a refund.</w:t>
      </w:r>
    </w:p>
    <w:p w:rsidR="00721BD8" w:rsidRDefault="00721BD8" w:rsidP="00721BD8"/>
    <w:p w:rsidR="00721BD8" w:rsidRDefault="00721BD8" w:rsidP="00D339B9">
      <w:pPr>
        <w:ind w:left="720"/>
        <w:rPr>
          <w:color w:val="1F497D"/>
        </w:rPr>
      </w:pPr>
      <w:r>
        <w:t xml:space="preserve">Therefore, it would be in order for the council to authorize the treasurer to issue a check in the amount of $1,287.57 payable to: Glenn </w:t>
      </w:r>
      <w:proofErr w:type="spellStart"/>
      <w:r>
        <w:t>Kocinski</w:t>
      </w:r>
      <w:proofErr w:type="spellEnd"/>
      <w:r>
        <w:t xml:space="preserve">, 125 South Long Boat Drive, </w:t>
      </w:r>
      <w:proofErr w:type="gramStart"/>
      <w:r>
        <w:t>Little</w:t>
      </w:r>
      <w:proofErr w:type="gramEnd"/>
      <w:r>
        <w:t xml:space="preserve"> Egg Harbor, NJ 08087 charging same to account #-5-01-55-288-999-904.</w:t>
      </w:r>
    </w:p>
    <w:p w:rsidR="009A3D54" w:rsidRDefault="009A3D54" w:rsidP="00380761">
      <w:pPr>
        <w:pStyle w:val="ListParagraph"/>
        <w:ind w:left="1080" w:hanging="1080"/>
        <w:rPr>
          <w:rFonts w:ascii="Arial" w:hAnsi="Arial" w:cs="Arial"/>
        </w:rPr>
      </w:pPr>
    </w:p>
    <w:p w:rsidR="000C2EF6" w:rsidRDefault="00041FDB" w:rsidP="000C2EF6">
      <w:r>
        <w:t xml:space="preserve">Refund </w:t>
      </w:r>
      <w:r>
        <w:tab/>
      </w:r>
      <w:r>
        <w:tab/>
      </w:r>
      <w:r w:rsidR="00183827">
        <w:t>Block 116 Lot 11</w:t>
      </w:r>
      <w:r w:rsidR="000C2EF6">
        <w:t xml:space="preserve">, </w:t>
      </w:r>
      <w:r w:rsidR="00183827">
        <w:t>846 E. St George Avenue</w:t>
      </w:r>
    </w:p>
    <w:p w:rsidR="00183827" w:rsidRDefault="00183827" w:rsidP="00041FDB">
      <w:pPr>
        <w:ind w:left="720" w:firstLine="720"/>
      </w:pPr>
      <w:r>
        <w:t>Tax Sale Cert#-13-00142</w:t>
      </w:r>
    </w:p>
    <w:p w:rsidR="00183827" w:rsidRDefault="00183827" w:rsidP="00183827"/>
    <w:p w:rsidR="00183827" w:rsidRDefault="00183827" w:rsidP="000C2EF6">
      <w:pPr>
        <w:ind w:left="720"/>
      </w:pPr>
      <w:r>
        <w:t>Due to a calculation error for the above mentioned tax sale certificate the former property owner is entitled to the overpayment refunded in the amount of $1,277.91.</w:t>
      </w:r>
    </w:p>
    <w:p w:rsidR="00183827" w:rsidRDefault="00183827" w:rsidP="00183827">
      <w:pPr>
        <w:ind w:firstLine="720"/>
      </w:pPr>
    </w:p>
    <w:p w:rsidR="00183827" w:rsidRDefault="00183827" w:rsidP="000C2EF6">
      <w:pPr>
        <w:ind w:left="720"/>
        <w:rPr>
          <w:color w:val="1F497D"/>
        </w:rPr>
      </w:pPr>
      <w:r>
        <w:t>Therefore, it would be in order for the council to authorize the treasurer to issue a check in the amount of $1,277.91 payable to: Law office of M. Suarez, 473 Sylvan Avenue, 2</w:t>
      </w:r>
      <w:r>
        <w:rPr>
          <w:vertAlign w:val="superscript"/>
        </w:rPr>
        <w:t>nd</w:t>
      </w:r>
      <w:r>
        <w:t xml:space="preserve"> Floor, Englewood Cliffs, </w:t>
      </w:r>
      <w:proofErr w:type="gramStart"/>
      <w:r>
        <w:t>Ridgewood</w:t>
      </w:r>
      <w:proofErr w:type="gramEnd"/>
      <w:r>
        <w:t>, NJ 07451 charging same to account #-5-01-55-288-999-904.</w:t>
      </w:r>
    </w:p>
    <w:p w:rsidR="006A3365" w:rsidRDefault="006A3365" w:rsidP="00380761">
      <w:pPr>
        <w:pStyle w:val="ListParagraph"/>
        <w:ind w:left="1080" w:hanging="1080"/>
        <w:rPr>
          <w:rFonts w:ascii="Arial" w:hAnsi="Arial" w:cs="Arial"/>
        </w:rPr>
      </w:pPr>
    </w:p>
    <w:p w:rsidR="00813310" w:rsidRDefault="00041FDB" w:rsidP="00375878">
      <w:r>
        <w:t>Refund</w:t>
      </w:r>
      <w:r>
        <w:tab/>
      </w:r>
      <w:r>
        <w:tab/>
      </w:r>
      <w:r w:rsidR="00813310">
        <w:t>Block 117 Lot 20</w:t>
      </w:r>
      <w:r w:rsidR="00375878">
        <w:t xml:space="preserve">, </w:t>
      </w:r>
      <w:r w:rsidR="00813310">
        <w:t xml:space="preserve">1306 Mc </w:t>
      </w:r>
      <w:proofErr w:type="spellStart"/>
      <w:r w:rsidR="00813310">
        <w:t>Candless</w:t>
      </w:r>
      <w:proofErr w:type="spellEnd"/>
      <w:r w:rsidR="00813310">
        <w:t xml:space="preserve"> Street</w:t>
      </w:r>
    </w:p>
    <w:p w:rsidR="00813310" w:rsidRDefault="00813310" w:rsidP="00375878">
      <w:pPr>
        <w:ind w:left="720" w:firstLine="720"/>
      </w:pPr>
      <w:r>
        <w:t>Tax Sale Cert#-13-00149</w:t>
      </w:r>
    </w:p>
    <w:p w:rsidR="002072C1" w:rsidRDefault="002072C1" w:rsidP="00813310">
      <w:pPr>
        <w:ind w:firstLine="720"/>
      </w:pPr>
    </w:p>
    <w:p w:rsidR="00813310" w:rsidRDefault="00813310" w:rsidP="002072C1">
      <w:pPr>
        <w:ind w:left="720"/>
      </w:pPr>
      <w:r>
        <w:t>Due to a calculation error for the above mentioned tax sale certificate the property owner is entitled to the overpayment refunded in the amount of $215.81.</w:t>
      </w:r>
    </w:p>
    <w:p w:rsidR="00813310" w:rsidRDefault="00813310" w:rsidP="00813310">
      <w:pPr>
        <w:ind w:firstLine="720"/>
      </w:pPr>
    </w:p>
    <w:p w:rsidR="00813310" w:rsidRDefault="00813310" w:rsidP="002072C1">
      <w:pPr>
        <w:ind w:left="720"/>
        <w:rPr>
          <w:color w:val="1F497D"/>
        </w:rPr>
      </w:pPr>
      <w:r>
        <w:t xml:space="preserve">Therefore, it would be in order for the council to authorize the treasurer to issue a check in the amount of $215.81 payable to: Joan Moody, 1302 Mc </w:t>
      </w:r>
      <w:proofErr w:type="spellStart"/>
      <w:r>
        <w:t>Candless</w:t>
      </w:r>
      <w:proofErr w:type="spellEnd"/>
      <w:r>
        <w:t xml:space="preserve"> Street, Linden, NJ 07036 charging same to account #-5-01-55-288-999-904.</w:t>
      </w:r>
    </w:p>
    <w:p w:rsidR="008804FE" w:rsidRDefault="008804FE" w:rsidP="008900F1">
      <w:pPr>
        <w:ind w:left="4320"/>
      </w:pPr>
    </w:p>
    <w:p w:rsidR="008900F1" w:rsidRDefault="00DB4155" w:rsidP="008804FE">
      <w:r>
        <w:t xml:space="preserve">Refund </w:t>
      </w:r>
      <w:r>
        <w:tab/>
      </w:r>
      <w:r>
        <w:tab/>
      </w:r>
      <w:r w:rsidR="008900F1">
        <w:t>Block 165 Lot 2</w:t>
      </w:r>
      <w:r>
        <w:t xml:space="preserve">, </w:t>
      </w:r>
      <w:r w:rsidR="008900F1">
        <w:t>1107 Roselle Street</w:t>
      </w:r>
    </w:p>
    <w:p w:rsidR="008900F1" w:rsidRDefault="008900F1" w:rsidP="00DB4155">
      <w:pPr>
        <w:ind w:left="720" w:firstLine="720"/>
      </w:pPr>
      <w:r>
        <w:t>Tax Sale Cert#-13-00212</w:t>
      </w:r>
    </w:p>
    <w:p w:rsidR="009B4B4A" w:rsidRDefault="009B4B4A" w:rsidP="008900F1">
      <w:pPr>
        <w:ind w:firstLine="720"/>
      </w:pPr>
    </w:p>
    <w:p w:rsidR="008900F1" w:rsidRDefault="008900F1" w:rsidP="009B4B4A">
      <w:pPr>
        <w:ind w:left="720"/>
      </w:pPr>
      <w:r>
        <w:t>Due to a calculation error for the above mentioned tax sale certificate the property owner is entitled to the overpayment refunded in the amount of $1,544.71.</w:t>
      </w:r>
    </w:p>
    <w:p w:rsidR="008900F1" w:rsidRDefault="008900F1" w:rsidP="008900F1">
      <w:pPr>
        <w:ind w:firstLine="720"/>
      </w:pPr>
    </w:p>
    <w:p w:rsidR="008900F1" w:rsidRDefault="008900F1" w:rsidP="009B4B4A">
      <w:pPr>
        <w:ind w:left="720"/>
        <w:jc w:val="both"/>
        <w:rPr>
          <w:color w:val="1F497D"/>
        </w:rPr>
      </w:pPr>
      <w:r>
        <w:t xml:space="preserve">Therefore, it would be in order for the council to authorize the treasurer to issue a check in the amount of $1,544.71 payable to: Robert </w:t>
      </w:r>
      <w:proofErr w:type="spellStart"/>
      <w:r>
        <w:t>Kontra</w:t>
      </w:r>
      <w:proofErr w:type="spellEnd"/>
      <w:r>
        <w:t>, 6 Gayle Court, Colonia, NJ 07067 charging same to account #-5-01-55-288-999-904.</w:t>
      </w:r>
    </w:p>
    <w:p w:rsidR="002A6771" w:rsidRDefault="002A6771" w:rsidP="002A6771"/>
    <w:p w:rsidR="0078310A" w:rsidRDefault="00C54A15" w:rsidP="002A6771">
      <w:r>
        <w:t xml:space="preserve">Refund </w:t>
      </w:r>
      <w:r>
        <w:tab/>
      </w:r>
      <w:r>
        <w:tab/>
      </w:r>
      <w:r w:rsidR="0078310A">
        <w:t>Block 213.01 Lot 1.01</w:t>
      </w:r>
      <w:r>
        <w:t xml:space="preserve">, </w:t>
      </w:r>
      <w:r w:rsidR="0078310A">
        <w:t>2925 N. Wood Avenue</w:t>
      </w:r>
    </w:p>
    <w:p w:rsidR="0078310A" w:rsidRDefault="0078310A" w:rsidP="00C54A15">
      <w:pPr>
        <w:ind w:left="720" w:firstLine="720"/>
      </w:pPr>
      <w:r>
        <w:t>Tax Sale Cert#-13-00259</w:t>
      </w:r>
    </w:p>
    <w:p w:rsidR="0078310A" w:rsidRDefault="0078310A" w:rsidP="0078310A"/>
    <w:p w:rsidR="0078310A" w:rsidRDefault="0078310A" w:rsidP="009F3A77">
      <w:pPr>
        <w:ind w:left="720"/>
      </w:pPr>
      <w:r>
        <w:t>Due to a calculation error for the above mentioned tax sale certificate the property owner’s Mortgage Company is entitled to the overpayment refunded in the amount of $6,194.07.</w:t>
      </w:r>
    </w:p>
    <w:p w:rsidR="0078310A" w:rsidRDefault="0078310A" w:rsidP="0078310A">
      <w:pPr>
        <w:ind w:firstLine="720"/>
      </w:pPr>
    </w:p>
    <w:p w:rsidR="0078310A" w:rsidRDefault="0078310A" w:rsidP="009F3A77">
      <w:pPr>
        <w:ind w:left="720"/>
        <w:jc w:val="both"/>
      </w:pPr>
      <w:r>
        <w:t>Therefore, it would be in order for the council to authorize the treasurer to issue a check in the amount of $6,194.07 payable to: Core Logic Tax Services, LLC, Attention: Kathy Bishop, 92-16 220</w:t>
      </w:r>
      <w:r>
        <w:rPr>
          <w:vertAlign w:val="superscript"/>
        </w:rPr>
        <w:t>th</w:t>
      </w:r>
      <w:r>
        <w:t xml:space="preserve"> Street, Queens Village, NY 11428 charging same to account #-5-01-55-288-999-904.</w:t>
      </w:r>
    </w:p>
    <w:p w:rsidR="00637A63" w:rsidRDefault="00637A63" w:rsidP="008A4F0B">
      <w:pPr>
        <w:ind w:firstLine="720"/>
        <w:rPr>
          <w:color w:val="000000"/>
        </w:rPr>
      </w:pPr>
    </w:p>
    <w:p w:rsidR="00771588" w:rsidRDefault="00771588">
      <w:pPr>
        <w:spacing w:line="259" w:lineRule="auto"/>
      </w:pPr>
      <w:r>
        <w:br w:type="page"/>
      </w:r>
    </w:p>
    <w:p w:rsidR="00441576" w:rsidRDefault="00503AED" w:rsidP="00441576">
      <w:r>
        <w:lastRenderedPageBreak/>
        <w:t xml:space="preserve">Refund </w:t>
      </w:r>
      <w:r>
        <w:tab/>
      </w:r>
      <w:r>
        <w:tab/>
      </w:r>
      <w:r w:rsidR="00163798">
        <w:t>Block 440 Lot 21</w:t>
      </w:r>
      <w:r>
        <w:t xml:space="preserve">, </w:t>
      </w:r>
      <w:r w:rsidR="00441576">
        <w:t>11 Clinton Avenue</w:t>
      </w:r>
    </w:p>
    <w:p w:rsidR="00163798" w:rsidRDefault="00163798" w:rsidP="00441576">
      <w:pPr>
        <w:ind w:left="720" w:firstLine="720"/>
      </w:pPr>
      <w:r>
        <w:t>Tax Sale Cert#-13-00397</w:t>
      </w:r>
    </w:p>
    <w:p w:rsidR="00441576" w:rsidRDefault="00441576" w:rsidP="00163798">
      <w:pPr>
        <w:ind w:firstLine="720"/>
      </w:pPr>
    </w:p>
    <w:p w:rsidR="00163798" w:rsidRDefault="00163798" w:rsidP="00441576">
      <w:pPr>
        <w:ind w:left="720"/>
      </w:pPr>
      <w:r>
        <w:t>Due to a calculation error for the above mentioned tax sale certificate the assigned lien holder is entitled to the overpayment refunded in the amount of $593.50.</w:t>
      </w:r>
    </w:p>
    <w:p w:rsidR="00163798" w:rsidRDefault="00163798" w:rsidP="00163798">
      <w:pPr>
        <w:ind w:firstLine="720"/>
      </w:pPr>
    </w:p>
    <w:p w:rsidR="00163798" w:rsidRDefault="00163798" w:rsidP="00441576">
      <w:pPr>
        <w:ind w:left="720"/>
        <w:jc w:val="both"/>
      </w:pPr>
      <w:r>
        <w:t xml:space="preserve">Therefore, it would be in order for the council to authorize the treasurer to issue a check in the amount of $593.50 payable to: Oscar L. </w:t>
      </w:r>
      <w:proofErr w:type="spellStart"/>
      <w:r>
        <w:t>Cortizio</w:t>
      </w:r>
      <w:proofErr w:type="spellEnd"/>
      <w:r>
        <w:t xml:space="preserve"> &amp; Associates, 624 Wyoming Avenue, Elizabeth, NJ 07208 charging same to account #-5-01-55-288-999-904.</w:t>
      </w:r>
    </w:p>
    <w:p w:rsidR="00163798" w:rsidRDefault="00163798" w:rsidP="00AC4C14">
      <w:pPr>
        <w:ind w:firstLine="720"/>
        <w:rPr>
          <w:color w:val="000000"/>
        </w:rPr>
      </w:pPr>
    </w:p>
    <w:p w:rsidR="00FF393D" w:rsidRDefault="002870E6" w:rsidP="00FF393D">
      <w:r>
        <w:t xml:space="preserve">County Refund </w:t>
      </w:r>
      <w:r>
        <w:tab/>
      </w:r>
      <w:r w:rsidR="00FF393D">
        <w:tab/>
      </w:r>
      <w:r w:rsidR="00776DDD">
        <w:t>Block 582 Lot 48</w:t>
      </w:r>
      <w:r>
        <w:t xml:space="preserve">, </w:t>
      </w:r>
      <w:r w:rsidR="00776DDD">
        <w:t>230 Irene Street</w:t>
      </w:r>
      <w:r w:rsidR="00FF393D">
        <w:t xml:space="preserve"> - C</w:t>
      </w:r>
      <w:r w:rsidR="00776DDD">
        <w:t>B # 09-1400031D</w:t>
      </w:r>
    </w:p>
    <w:p w:rsidR="00776DDD" w:rsidRDefault="00776DDD" w:rsidP="00FF393D">
      <w:pPr>
        <w:ind w:left="1440" w:firstLine="720"/>
      </w:pPr>
      <w:r>
        <w:t>Storm damage Property Tax Refund</w:t>
      </w:r>
    </w:p>
    <w:p w:rsidR="00776DDD" w:rsidRDefault="00776DDD" w:rsidP="00601639">
      <w:pPr>
        <w:ind w:left="4320"/>
      </w:pPr>
      <w:r>
        <w:t xml:space="preserve">       </w:t>
      </w:r>
    </w:p>
    <w:p w:rsidR="00776DDD" w:rsidRDefault="00776DDD" w:rsidP="0089649F">
      <w:pPr>
        <w:ind w:left="720"/>
      </w:pPr>
      <w:r>
        <w:t>Due to excessive storm damage sustained to the home, and subsequently unable to be inhabited on the above referenced block &amp; lot the 2014 property taxes have been reduced by way of County Board Judgment and the owner is entitled to a refund.</w:t>
      </w:r>
    </w:p>
    <w:p w:rsidR="00776DDD" w:rsidRDefault="00776DDD" w:rsidP="00776DDD"/>
    <w:p w:rsidR="00776DDD" w:rsidRPr="004C7600" w:rsidRDefault="00776DDD" w:rsidP="00131F28">
      <w:pPr>
        <w:ind w:left="720"/>
        <w:rPr>
          <w:color w:val="000000"/>
          <w:sz w:val="24"/>
          <w:szCs w:val="24"/>
        </w:rPr>
      </w:pPr>
      <w:r>
        <w:t xml:space="preserve">Therefore, it would be in order for the council to authorize the treasurer to issue a check in the amount of $1,287.57 payable to: Glenn </w:t>
      </w:r>
      <w:proofErr w:type="spellStart"/>
      <w:r>
        <w:t>Kocinski</w:t>
      </w:r>
      <w:proofErr w:type="spellEnd"/>
      <w:r>
        <w:t xml:space="preserve">, 125 South Long Boat Drive, </w:t>
      </w:r>
      <w:proofErr w:type="gramStart"/>
      <w:r>
        <w:t>Little</w:t>
      </w:r>
      <w:proofErr w:type="gramEnd"/>
      <w:r>
        <w:t xml:space="preserve"> Egg Harbor, NJ 08087 charging same to account #-5-01-55-288-999-904.</w:t>
      </w:r>
    </w:p>
    <w:p w:rsidR="00334EBF" w:rsidRDefault="00334EBF" w:rsidP="00334EBF">
      <w:pPr>
        <w:pStyle w:val="ListParagraph"/>
        <w:autoSpaceDE w:val="0"/>
        <w:autoSpaceDN w:val="0"/>
        <w:jc w:val="both"/>
        <w:rPr>
          <w:rFonts w:ascii="Arial" w:hAnsi="Arial" w:cs="Arial"/>
          <w:bCs/>
          <w:iCs/>
        </w:rPr>
      </w:pPr>
    </w:p>
    <w:p w:rsidR="00334EBF" w:rsidRDefault="007B67F6" w:rsidP="00437A0E">
      <w:pPr>
        <w:pStyle w:val="ListParagraph"/>
        <w:autoSpaceDE w:val="0"/>
        <w:autoSpaceDN w:val="0"/>
        <w:ind w:hanging="720"/>
        <w:jc w:val="both"/>
        <w:rPr>
          <w:rFonts w:ascii="Arial" w:hAnsi="Arial" w:cs="Arial"/>
          <w:b/>
          <w:bCs/>
          <w:iCs/>
        </w:rPr>
      </w:pPr>
      <w:r>
        <w:rPr>
          <w:rFonts w:ascii="Arial" w:hAnsi="Arial" w:cs="Arial"/>
          <w:b/>
          <w:bCs/>
          <w:iCs/>
        </w:rPr>
        <w:t xml:space="preserve">(***) </w:t>
      </w:r>
      <w:r>
        <w:rPr>
          <w:rFonts w:ascii="Arial" w:hAnsi="Arial" w:cs="Arial"/>
          <w:b/>
          <w:bCs/>
          <w:iCs/>
        </w:rPr>
        <w:tab/>
        <w:t>BOARD OF HEALTH:</w:t>
      </w:r>
    </w:p>
    <w:p w:rsidR="007C6852" w:rsidRPr="007C6852" w:rsidRDefault="00A100FC" w:rsidP="008B2AE1">
      <w:pPr>
        <w:pStyle w:val="ListParagraph"/>
        <w:numPr>
          <w:ilvl w:val="0"/>
          <w:numId w:val="2"/>
        </w:numPr>
        <w:autoSpaceDE w:val="0"/>
        <w:autoSpaceDN w:val="0"/>
        <w:ind w:left="0" w:firstLine="0"/>
        <w:jc w:val="both"/>
        <w:rPr>
          <w:rFonts w:ascii="Arial" w:hAnsi="Arial" w:cs="Arial"/>
          <w:b/>
          <w:bCs/>
          <w:iCs/>
        </w:rPr>
      </w:pPr>
      <w:r>
        <w:rPr>
          <w:rFonts w:ascii="Arial" w:hAnsi="Arial" w:cs="Arial"/>
          <w:bCs/>
          <w:iCs/>
        </w:rPr>
        <w:t xml:space="preserve">Advising </w:t>
      </w:r>
      <w:r w:rsidR="00643326">
        <w:rPr>
          <w:rFonts w:ascii="Arial" w:hAnsi="Arial" w:cs="Arial"/>
          <w:bCs/>
          <w:iCs/>
        </w:rPr>
        <w:t>that thirty-seven</w:t>
      </w:r>
      <w:r w:rsidR="009510C4">
        <w:rPr>
          <w:rFonts w:ascii="Arial" w:hAnsi="Arial" w:cs="Arial"/>
          <w:bCs/>
          <w:iCs/>
        </w:rPr>
        <w:t xml:space="preserve"> (</w:t>
      </w:r>
      <w:r w:rsidR="00643326">
        <w:rPr>
          <w:rFonts w:ascii="Arial" w:hAnsi="Arial" w:cs="Arial"/>
          <w:bCs/>
          <w:iCs/>
        </w:rPr>
        <w:t>37</w:t>
      </w:r>
      <w:r w:rsidR="009510C4">
        <w:rPr>
          <w:rFonts w:ascii="Arial" w:hAnsi="Arial" w:cs="Arial"/>
          <w:bCs/>
          <w:iCs/>
        </w:rPr>
        <w:t>) certificates of occupancy were issued by the Board of</w:t>
      </w:r>
    </w:p>
    <w:p w:rsidR="00B571E4" w:rsidRPr="00AD6278" w:rsidRDefault="009510C4" w:rsidP="00AD6278">
      <w:pPr>
        <w:pStyle w:val="ListParagraph"/>
        <w:autoSpaceDE w:val="0"/>
        <w:autoSpaceDN w:val="0"/>
        <w:ind w:left="0" w:firstLine="720"/>
        <w:jc w:val="both"/>
        <w:rPr>
          <w:rFonts w:ascii="Arial" w:hAnsi="Arial" w:cs="Arial"/>
          <w:b/>
          <w:bCs/>
          <w:iCs/>
        </w:rPr>
      </w:pPr>
      <w:r>
        <w:rPr>
          <w:rFonts w:ascii="Arial" w:hAnsi="Arial" w:cs="Arial"/>
          <w:bCs/>
          <w:iCs/>
        </w:rPr>
        <w:t xml:space="preserve">Health during the month of </w:t>
      </w:r>
      <w:r w:rsidR="00643326">
        <w:rPr>
          <w:rFonts w:ascii="Arial" w:hAnsi="Arial" w:cs="Arial"/>
          <w:bCs/>
          <w:iCs/>
        </w:rPr>
        <w:t xml:space="preserve">March </w:t>
      </w:r>
      <w:r>
        <w:rPr>
          <w:rFonts w:ascii="Arial" w:hAnsi="Arial" w:cs="Arial"/>
          <w:bCs/>
          <w:iCs/>
        </w:rPr>
        <w:t>2015.</w:t>
      </w:r>
    </w:p>
    <w:p w:rsidR="00B571E4" w:rsidRDefault="00B571E4" w:rsidP="00A4245B">
      <w:pPr>
        <w:pStyle w:val="ListParagraph"/>
        <w:autoSpaceDE w:val="0"/>
        <w:autoSpaceDN w:val="0"/>
        <w:jc w:val="both"/>
        <w:rPr>
          <w:rFonts w:ascii="Arial" w:hAnsi="Arial" w:cs="Arial"/>
          <w:bCs/>
          <w:iCs/>
        </w:rPr>
      </w:pPr>
    </w:p>
    <w:p w:rsidR="00B571E4" w:rsidRDefault="00B571E4" w:rsidP="00B571E4">
      <w:pPr>
        <w:pStyle w:val="ListParagraph"/>
        <w:autoSpaceDE w:val="0"/>
        <w:autoSpaceDN w:val="0"/>
        <w:ind w:hanging="720"/>
        <w:jc w:val="both"/>
        <w:rPr>
          <w:rFonts w:ascii="Arial" w:hAnsi="Arial" w:cs="Arial"/>
          <w:b/>
          <w:bCs/>
          <w:iCs/>
        </w:rPr>
      </w:pPr>
      <w:r>
        <w:rPr>
          <w:rFonts w:ascii="Arial" w:hAnsi="Arial" w:cs="Arial"/>
          <w:b/>
          <w:bCs/>
          <w:iCs/>
        </w:rPr>
        <w:t xml:space="preserve">(***) </w:t>
      </w:r>
      <w:r>
        <w:rPr>
          <w:rFonts w:ascii="Arial" w:hAnsi="Arial" w:cs="Arial"/>
          <w:b/>
          <w:bCs/>
          <w:iCs/>
        </w:rPr>
        <w:tab/>
        <w:t xml:space="preserve">MAYOR ARMSTEAD: </w:t>
      </w:r>
    </w:p>
    <w:p w:rsidR="00676848" w:rsidRPr="00676848" w:rsidRDefault="00676848" w:rsidP="00B571E4">
      <w:pPr>
        <w:pStyle w:val="ListParagraph"/>
        <w:numPr>
          <w:ilvl w:val="0"/>
          <w:numId w:val="2"/>
        </w:numPr>
        <w:autoSpaceDE w:val="0"/>
        <w:autoSpaceDN w:val="0"/>
        <w:ind w:left="720"/>
        <w:jc w:val="both"/>
        <w:rPr>
          <w:rFonts w:ascii="Arial" w:hAnsi="Arial" w:cs="Arial"/>
          <w:b/>
          <w:bCs/>
          <w:iCs/>
        </w:rPr>
      </w:pPr>
      <w:r>
        <w:rPr>
          <w:rFonts w:ascii="Arial" w:hAnsi="Arial" w:cs="Arial"/>
          <w:bCs/>
          <w:iCs/>
        </w:rPr>
        <w:t xml:space="preserve">Advising that he is appointing the following individual to the Environmental Commission: </w:t>
      </w:r>
    </w:p>
    <w:p w:rsidR="00F56E0D" w:rsidRDefault="00F56E0D" w:rsidP="00676848">
      <w:pPr>
        <w:pStyle w:val="ListParagraph"/>
        <w:autoSpaceDE w:val="0"/>
        <w:autoSpaceDN w:val="0"/>
        <w:jc w:val="both"/>
        <w:rPr>
          <w:rFonts w:ascii="Arial" w:hAnsi="Arial" w:cs="Arial"/>
          <w:bCs/>
          <w:iCs/>
        </w:rPr>
      </w:pPr>
    </w:p>
    <w:p w:rsidR="00A4245B" w:rsidRDefault="00676848" w:rsidP="00676848">
      <w:pPr>
        <w:pStyle w:val="ListParagraph"/>
        <w:autoSpaceDE w:val="0"/>
        <w:autoSpaceDN w:val="0"/>
        <w:jc w:val="both"/>
        <w:rPr>
          <w:rFonts w:ascii="Arial" w:hAnsi="Arial" w:cs="Arial"/>
          <w:bCs/>
          <w:iCs/>
        </w:rPr>
      </w:pPr>
      <w:r>
        <w:rPr>
          <w:rFonts w:ascii="Arial" w:hAnsi="Arial" w:cs="Arial"/>
          <w:bCs/>
          <w:iCs/>
        </w:rPr>
        <w:t>Cathy Rotter, effective April 1, 2015 and expiring December 31, 201</w:t>
      </w:r>
      <w:r w:rsidR="00266857">
        <w:rPr>
          <w:rFonts w:ascii="Arial" w:hAnsi="Arial" w:cs="Arial"/>
          <w:bCs/>
          <w:iCs/>
        </w:rPr>
        <w:t>8</w:t>
      </w:r>
      <w:r>
        <w:rPr>
          <w:rFonts w:ascii="Arial" w:hAnsi="Arial" w:cs="Arial"/>
          <w:bCs/>
          <w:iCs/>
        </w:rPr>
        <w:t>.</w:t>
      </w:r>
      <w:r w:rsidR="00A4245B">
        <w:rPr>
          <w:rFonts w:ascii="Arial" w:hAnsi="Arial" w:cs="Arial"/>
          <w:bCs/>
          <w:iCs/>
        </w:rPr>
        <w:t xml:space="preserve">  </w:t>
      </w:r>
    </w:p>
    <w:p w:rsidR="009A1A0B" w:rsidRDefault="009A1A0B" w:rsidP="00676848">
      <w:pPr>
        <w:pStyle w:val="ListParagraph"/>
        <w:autoSpaceDE w:val="0"/>
        <w:autoSpaceDN w:val="0"/>
        <w:jc w:val="both"/>
        <w:rPr>
          <w:rFonts w:ascii="Arial" w:hAnsi="Arial" w:cs="Arial"/>
          <w:bCs/>
          <w:iCs/>
        </w:rPr>
      </w:pPr>
    </w:p>
    <w:p w:rsidR="009A1A0B" w:rsidRDefault="009A1A0B" w:rsidP="00676848">
      <w:pPr>
        <w:pStyle w:val="ListParagraph"/>
        <w:autoSpaceDE w:val="0"/>
        <w:autoSpaceDN w:val="0"/>
        <w:jc w:val="both"/>
        <w:rPr>
          <w:rFonts w:ascii="Arial" w:hAnsi="Arial" w:cs="Arial"/>
          <w:bCs/>
          <w:iCs/>
        </w:rPr>
      </w:pPr>
      <w:r>
        <w:rPr>
          <w:rFonts w:ascii="Arial" w:hAnsi="Arial" w:cs="Arial"/>
          <w:bCs/>
          <w:iCs/>
        </w:rPr>
        <w:t>Advising that he is reappointing the following individuals to the Environmental Commission:</w:t>
      </w:r>
    </w:p>
    <w:p w:rsidR="009A1A0B" w:rsidRDefault="009A1A0B" w:rsidP="00676848">
      <w:pPr>
        <w:pStyle w:val="ListParagraph"/>
        <w:autoSpaceDE w:val="0"/>
        <w:autoSpaceDN w:val="0"/>
        <w:jc w:val="both"/>
        <w:rPr>
          <w:rFonts w:ascii="Arial" w:hAnsi="Arial" w:cs="Arial"/>
          <w:bCs/>
          <w:iCs/>
        </w:rPr>
      </w:pPr>
    </w:p>
    <w:p w:rsidR="009A1A0B" w:rsidRDefault="009A1A0B" w:rsidP="00676848">
      <w:pPr>
        <w:pStyle w:val="ListParagraph"/>
        <w:autoSpaceDE w:val="0"/>
        <w:autoSpaceDN w:val="0"/>
        <w:jc w:val="both"/>
        <w:rPr>
          <w:rFonts w:ascii="Arial" w:hAnsi="Arial" w:cs="Arial"/>
          <w:bCs/>
          <w:iCs/>
        </w:rPr>
      </w:pPr>
      <w:r>
        <w:rPr>
          <w:rFonts w:ascii="Arial" w:hAnsi="Arial" w:cs="Arial"/>
          <w:bCs/>
          <w:iCs/>
        </w:rPr>
        <w:t>Sonia Hunter, Alternate #1 effective January 1, 2015 and expiring December 31, 2017</w:t>
      </w:r>
    </w:p>
    <w:p w:rsidR="009A1A0B" w:rsidRDefault="009A1A0B" w:rsidP="00676848">
      <w:pPr>
        <w:pStyle w:val="ListParagraph"/>
        <w:autoSpaceDE w:val="0"/>
        <w:autoSpaceDN w:val="0"/>
        <w:jc w:val="both"/>
        <w:rPr>
          <w:rFonts w:ascii="Arial" w:hAnsi="Arial" w:cs="Arial"/>
          <w:bCs/>
          <w:iCs/>
        </w:rPr>
      </w:pPr>
      <w:r>
        <w:rPr>
          <w:rFonts w:ascii="Arial" w:hAnsi="Arial" w:cs="Arial"/>
          <w:bCs/>
          <w:iCs/>
        </w:rPr>
        <w:t>James Powell, effective April 1, 2015 and expiring March 31, 2018</w:t>
      </w:r>
    </w:p>
    <w:p w:rsidR="00F56E0D" w:rsidRDefault="00506666" w:rsidP="00676848">
      <w:pPr>
        <w:pStyle w:val="ListParagraph"/>
        <w:autoSpaceDE w:val="0"/>
        <w:autoSpaceDN w:val="0"/>
        <w:jc w:val="both"/>
        <w:rPr>
          <w:rFonts w:ascii="Arial" w:hAnsi="Arial" w:cs="Arial"/>
          <w:bCs/>
          <w:iCs/>
        </w:rPr>
      </w:pPr>
      <w:r>
        <w:rPr>
          <w:rFonts w:ascii="Arial" w:hAnsi="Arial" w:cs="Arial"/>
          <w:bCs/>
          <w:iCs/>
        </w:rPr>
        <w:t>Joseph LaPlaca, effective April 1, 2015 and</w:t>
      </w:r>
      <w:r w:rsidR="00BE01C0">
        <w:rPr>
          <w:rFonts w:ascii="Arial" w:hAnsi="Arial" w:cs="Arial"/>
          <w:bCs/>
          <w:iCs/>
        </w:rPr>
        <w:t xml:space="preserve"> expiring March 31, 2018.</w:t>
      </w:r>
    </w:p>
    <w:p w:rsidR="00090B2C" w:rsidRDefault="00090B2C" w:rsidP="00090B2C">
      <w:pPr>
        <w:autoSpaceDE w:val="0"/>
        <w:autoSpaceDN w:val="0"/>
        <w:jc w:val="both"/>
        <w:rPr>
          <w:rFonts w:ascii="Arial" w:hAnsi="Arial" w:cs="Arial"/>
          <w:bCs/>
          <w:iCs/>
        </w:rPr>
      </w:pPr>
      <w:bookmarkStart w:id="0" w:name="_GoBack"/>
      <w:bookmarkEnd w:id="0"/>
    </w:p>
    <w:p w:rsidR="00090B2C" w:rsidRDefault="00090B2C" w:rsidP="00090B2C">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MAYOR ARMSTEAD:</w:t>
      </w:r>
    </w:p>
    <w:p w:rsidR="00F56E0D" w:rsidRDefault="00DD6BBF" w:rsidP="00090B2C">
      <w:pPr>
        <w:pStyle w:val="ListParagraph"/>
        <w:numPr>
          <w:ilvl w:val="0"/>
          <w:numId w:val="2"/>
        </w:numPr>
        <w:autoSpaceDE w:val="0"/>
        <w:autoSpaceDN w:val="0"/>
        <w:ind w:left="720"/>
        <w:jc w:val="both"/>
        <w:rPr>
          <w:rFonts w:ascii="Arial" w:hAnsi="Arial" w:cs="Arial"/>
          <w:bCs/>
          <w:iCs/>
        </w:rPr>
      </w:pPr>
      <w:r>
        <w:rPr>
          <w:rFonts w:ascii="Arial" w:hAnsi="Arial" w:cs="Arial"/>
          <w:bCs/>
          <w:iCs/>
        </w:rPr>
        <w:t xml:space="preserve">Advising that he is appointing </w:t>
      </w:r>
      <w:r w:rsidR="00F56E0D">
        <w:rPr>
          <w:rFonts w:ascii="Arial" w:hAnsi="Arial" w:cs="Arial"/>
          <w:bCs/>
          <w:iCs/>
        </w:rPr>
        <w:t>the following individuals to the Planning Board:</w:t>
      </w:r>
    </w:p>
    <w:p w:rsidR="00F56E0D" w:rsidRDefault="00F56E0D" w:rsidP="00F56E0D">
      <w:pPr>
        <w:pStyle w:val="ListParagraph"/>
        <w:autoSpaceDE w:val="0"/>
        <w:autoSpaceDN w:val="0"/>
        <w:jc w:val="both"/>
        <w:rPr>
          <w:rFonts w:ascii="Arial" w:hAnsi="Arial" w:cs="Arial"/>
          <w:bCs/>
          <w:iCs/>
        </w:rPr>
      </w:pPr>
    </w:p>
    <w:p w:rsidR="00F56E0D" w:rsidRDefault="00F56E0D" w:rsidP="00F56E0D">
      <w:pPr>
        <w:pStyle w:val="ListParagraph"/>
        <w:autoSpaceDE w:val="0"/>
        <w:autoSpaceDN w:val="0"/>
        <w:jc w:val="both"/>
        <w:rPr>
          <w:rFonts w:ascii="Arial" w:hAnsi="Arial" w:cs="Arial"/>
          <w:bCs/>
          <w:iCs/>
        </w:rPr>
      </w:pPr>
      <w:r>
        <w:rPr>
          <w:rFonts w:ascii="Arial" w:hAnsi="Arial" w:cs="Arial"/>
          <w:bCs/>
          <w:iCs/>
        </w:rPr>
        <w:t>Michael Anderson, Alternate #1 effective January 1, 2015 and expiring December 31, 2016</w:t>
      </w:r>
    </w:p>
    <w:p w:rsidR="00F56E0D" w:rsidRDefault="00F56E0D" w:rsidP="00F56E0D">
      <w:pPr>
        <w:pStyle w:val="ListParagraph"/>
        <w:autoSpaceDE w:val="0"/>
        <w:autoSpaceDN w:val="0"/>
        <w:jc w:val="both"/>
        <w:rPr>
          <w:rFonts w:ascii="Arial" w:hAnsi="Arial" w:cs="Arial"/>
          <w:bCs/>
          <w:iCs/>
        </w:rPr>
      </w:pPr>
    </w:p>
    <w:p w:rsidR="00F56E0D" w:rsidRDefault="00F56E0D" w:rsidP="00F56E0D">
      <w:pPr>
        <w:pStyle w:val="ListParagraph"/>
        <w:autoSpaceDE w:val="0"/>
        <w:autoSpaceDN w:val="0"/>
        <w:jc w:val="both"/>
        <w:rPr>
          <w:rFonts w:ascii="Arial" w:hAnsi="Arial" w:cs="Arial"/>
          <w:bCs/>
          <w:iCs/>
        </w:rPr>
      </w:pPr>
      <w:proofErr w:type="spellStart"/>
      <w:r>
        <w:rPr>
          <w:rFonts w:ascii="Arial" w:hAnsi="Arial" w:cs="Arial"/>
          <w:bCs/>
          <w:iCs/>
        </w:rPr>
        <w:t>Noya</w:t>
      </w:r>
      <w:proofErr w:type="spellEnd"/>
      <w:r>
        <w:rPr>
          <w:rFonts w:ascii="Arial" w:hAnsi="Arial" w:cs="Arial"/>
          <w:bCs/>
          <w:iCs/>
        </w:rPr>
        <w:t xml:space="preserve"> </w:t>
      </w:r>
      <w:proofErr w:type="spellStart"/>
      <w:r>
        <w:rPr>
          <w:rFonts w:ascii="Arial" w:hAnsi="Arial" w:cs="Arial"/>
          <w:bCs/>
          <w:iCs/>
        </w:rPr>
        <w:t>Edem</w:t>
      </w:r>
      <w:proofErr w:type="spellEnd"/>
      <w:r>
        <w:rPr>
          <w:rFonts w:ascii="Arial" w:hAnsi="Arial" w:cs="Arial"/>
          <w:bCs/>
          <w:iCs/>
        </w:rPr>
        <w:t>, Alternate #2 effective January 1, 2015 and expiring December 31, 2016</w:t>
      </w:r>
    </w:p>
    <w:p w:rsidR="00F56E0D" w:rsidRDefault="00F56E0D" w:rsidP="00F56E0D">
      <w:pPr>
        <w:pStyle w:val="ListParagraph"/>
        <w:autoSpaceDE w:val="0"/>
        <w:autoSpaceDN w:val="0"/>
        <w:jc w:val="both"/>
        <w:rPr>
          <w:rFonts w:ascii="Arial" w:hAnsi="Arial" w:cs="Arial"/>
          <w:bCs/>
          <w:iCs/>
        </w:rPr>
      </w:pPr>
    </w:p>
    <w:p w:rsidR="00F56E0D" w:rsidRDefault="00F56E0D" w:rsidP="00F56E0D">
      <w:pPr>
        <w:pStyle w:val="ListParagraph"/>
        <w:autoSpaceDE w:val="0"/>
        <w:autoSpaceDN w:val="0"/>
        <w:jc w:val="both"/>
        <w:rPr>
          <w:rFonts w:ascii="Arial" w:hAnsi="Arial" w:cs="Arial"/>
          <w:bCs/>
          <w:iCs/>
        </w:rPr>
      </w:pPr>
      <w:r>
        <w:rPr>
          <w:rFonts w:ascii="Arial" w:hAnsi="Arial" w:cs="Arial"/>
          <w:bCs/>
          <w:iCs/>
        </w:rPr>
        <w:t xml:space="preserve">Advising that he is re-appointing the following individuals </w:t>
      </w:r>
      <w:r w:rsidR="0007122D">
        <w:rPr>
          <w:rFonts w:ascii="Arial" w:hAnsi="Arial" w:cs="Arial"/>
          <w:bCs/>
          <w:iCs/>
        </w:rPr>
        <w:t>to the Planning Board effective January 1, 2015 and expiring December 31, 2018:</w:t>
      </w:r>
    </w:p>
    <w:p w:rsidR="0007122D" w:rsidRDefault="0007122D" w:rsidP="0007122D">
      <w:pPr>
        <w:pStyle w:val="ListParagraph"/>
        <w:autoSpaceDE w:val="0"/>
        <w:autoSpaceDN w:val="0"/>
        <w:ind w:firstLine="720"/>
        <w:jc w:val="both"/>
        <w:rPr>
          <w:rFonts w:ascii="Arial" w:hAnsi="Arial" w:cs="Arial"/>
          <w:bCs/>
          <w:iCs/>
        </w:rPr>
      </w:pPr>
      <w:r>
        <w:rPr>
          <w:rFonts w:ascii="Arial" w:hAnsi="Arial" w:cs="Arial"/>
          <w:bCs/>
          <w:iCs/>
        </w:rPr>
        <w:t>Joseph LaPlaca</w:t>
      </w:r>
    </w:p>
    <w:p w:rsidR="0007122D" w:rsidRDefault="0007122D" w:rsidP="00F56E0D">
      <w:pPr>
        <w:pStyle w:val="ListParagraph"/>
        <w:autoSpaceDE w:val="0"/>
        <w:autoSpaceDN w:val="0"/>
        <w:jc w:val="both"/>
        <w:rPr>
          <w:rFonts w:ascii="Arial" w:hAnsi="Arial" w:cs="Arial"/>
          <w:bCs/>
          <w:iCs/>
        </w:rPr>
      </w:pPr>
      <w:r>
        <w:rPr>
          <w:rFonts w:ascii="Arial" w:hAnsi="Arial" w:cs="Arial"/>
          <w:bCs/>
          <w:iCs/>
        </w:rPr>
        <w:tab/>
        <w:t xml:space="preserve">Michael </w:t>
      </w:r>
      <w:proofErr w:type="spellStart"/>
      <w:r>
        <w:rPr>
          <w:rFonts w:ascii="Arial" w:hAnsi="Arial" w:cs="Arial"/>
          <w:bCs/>
          <w:iCs/>
        </w:rPr>
        <w:t>Aneson</w:t>
      </w:r>
      <w:proofErr w:type="spellEnd"/>
    </w:p>
    <w:p w:rsidR="0007122D" w:rsidRDefault="0007122D" w:rsidP="00F56E0D">
      <w:pPr>
        <w:pStyle w:val="ListParagraph"/>
        <w:autoSpaceDE w:val="0"/>
        <w:autoSpaceDN w:val="0"/>
        <w:jc w:val="both"/>
        <w:rPr>
          <w:rFonts w:ascii="Arial" w:hAnsi="Arial" w:cs="Arial"/>
          <w:bCs/>
          <w:iCs/>
        </w:rPr>
      </w:pPr>
      <w:r>
        <w:rPr>
          <w:rFonts w:ascii="Arial" w:hAnsi="Arial" w:cs="Arial"/>
          <w:bCs/>
          <w:iCs/>
        </w:rPr>
        <w:tab/>
        <w:t xml:space="preserve">George </w:t>
      </w:r>
      <w:proofErr w:type="spellStart"/>
      <w:r>
        <w:rPr>
          <w:rFonts w:ascii="Arial" w:hAnsi="Arial" w:cs="Arial"/>
          <w:bCs/>
          <w:iCs/>
        </w:rPr>
        <w:t>Doney</w:t>
      </w:r>
      <w:proofErr w:type="spellEnd"/>
    </w:p>
    <w:p w:rsidR="0007122D" w:rsidRDefault="0007122D" w:rsidP="00F56E0D">
      <w:pPr>
        <w:pStyle w:val="ListParagraph"/>
        <w:autoSpaceDE w:val="0"/>
        <w:autoSpaceDN w:val="0"/>
        <w:jc w:val="both"/>
        <w:rPr>
          <w:rFonts w:ascii="Arial" w:hAnsi="Arial" w:cs="Arial"/>
          <w:bCs/>
          <w:iCs/>
        </w:rPr>
      </w:pPr>
      <w:r>
        <w:rPr>
          <w:rFonts w:ascii="Arial" w:hAnsi="Arial" w:cs="Arial"/>
          <w:bCs/>
          <w:iCs/>
        </w:rPr>
        <w:tab/>
        <w:t>George Vircik</w:t>
      </w:r>
    </w:p>
    <w:p w:rsidR="00172B61" w:rsidRDefault="00172B61" w:rsidP="00F56E0D">
      <w:pPr>
        <w:pStyle w:val="ListParagraph"/>
        <w:autoSpaceDE w:val="0"/>
        <w:autoSpaceDN w:val="0"/>
        <w:jc w:val="both"/>
        <w:rPr>
          <w:rFonts w:ascii="Arial" w:hAnsi="Arial" w:cs="Arial"/>
          <w:bCs/>
          <w:iCs/>
        </w:rPr>
      </w:pPr>
    </w:p>
    <w:p w:rsidR="00916D00" w:rsidRPr="00916D00" w:rsidRDefault="00916D00" w:rsidP="00916D00">
      <w:pPr>
        <w:autoSpaceDE w:val="0"/>
        <w:autoSpaceDN w:val="0"/>
        <w:jc w:val="both"/>
        <w:rPr>
          <w:rFonts w:ascii="Arial" w:hAnsi="Arial" w:cs="Arial"/>
          <w:b/>
          <w:bCs/>
          <w:iCs/>
        </w:rPr>
      </w:pPr>
    </w:p>
    <w:p w:rsidR="00CA1101" w:rsidRDefault="00CA1101" w:rsidP="00972A5B">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MUNICIPAL TREASURER:</w:t>
      </w:r>
    </w:p>
    <w:p w:rsidR="00CA1101" w:rsidRPr="009128B7" w:rsidRDefault="00EE6B81" w:rsidP="006966C1">
      <w:pPr>
        <w:pStyle w:val="ListParagraph"/>
        <w:numPr>
          <w:ilvl w:val="0"/>
          <w:numId w:val="2"/>
        </w:numPr>
        <w:autoSpaceDE w:val="0"/>
        <w:autoSpaceDN w:val="0"/>
        <w:ind w:left="720"/>
        <w:jc w:val="both"/>
        <w:rPr>
          <w:rFonts w:ascii="Arial" w:hAnsi="Arial" w:cs="Arial"/>
          <w:b/>
          <w:bCs/>
          <w:iCs/>
        </w:rPr>
      </w:pPr>
      <w:r>
        <w:rPr>
          <w:rFonts w:ascii="Arial" w:hAnsi="Arial" w:cs="Arial"/>
          <w:bCs/>
          <w:iCs/>
        </w:rPr>
        <w:t>Advising that the following City employees have filed for retirement:</w:t>
      </w:r>
    </w:p>
    <w:p w:rsidR="009128B7" w:rsidRDefault="00FA70CA" w:rsidP="009128B7">
      <w:pPr>
        <w:pStyle w:val="ListParagraph"/>
        <w:autoSpaceDE w:val="0"/>
        <w:autoSpaceDN w:val="0"/>
        <w:jc w:val="both"/>
        <w:rPr>
          <w:rFonts w:ascii="Arial" w:hAnsi="Arial" w:cs="Arial"/>
          <w:b/>
          <w:bCs/>
          <w:iCs/>
          <w:u w:val="single"/>
        </w:rPr>
      </w:pPr>
      <w:r w:rsidRPr="00FA70CA">
        <w:rPr>
          <w:rFonts w:ascii="Arial" w:hAnsi="Arial" w:cs="Arial"/>
          <w:b/>
          <w:bCs/>
          <w:iCs/>
          <w:u w:val="single"/>
        </w:rPr>
        <w:t>Department</w:t>
      </w:r>
      <w:r>
        <w:rPr>
          <w:rFonts w:ascii="Arial" w:hAnsi="Arial" w:cs="Arial"/>
          <w:b/>
          <w:bCs/>
          <w:iCs/>
        </w:rPr>
        <w:tab/>
      </w:r>
      <w:r w:rsidR="00B926EA">
        <w:rPr>
          <w:rFonts w:ascii="Arial" w:hAnsi="Arial" w:cs="Arial"/>
          <w:b/>
          <w:bCs/>
          <w:iCs/>
        </w:rPr>
        <w:tab/>
      </w:r>
      <w:r>
        <w:rPr>
          <w:rFonts w:ascii="Arial" w:hAnsi="Arial" w:cs="Arial"/>
          <w:b/>
          <w:bCs/>
          <w:iCs/>
          <w:u w:val="single"/>
        </w:rPr>
        <w:t>Employee</w:t>
      </w:r>
      <w:r>
        <w:rPr>
          <w:rFonts w:ascii="Arial" w:hAnsi="Arial" w:cs="Arial"/>
          <w:bCs/>
          <w:iCs/>
        </w:rPr>
        <w:tab/>
      </w:r>
      <w:r w:rsidR="00EE5445">
        <w:rPr>
          <w:rFonts w:ascii="Arial" w:hAnsi="Arial" w:cs="Arial"/>
          <w:bCs/>
          <w:iCs/>
        </w:rPr>
        <w:tab/>
      </w:r>
      <w:r w:rsidRPr="00FA70CA">
        <w:rPr>
          <w:rFonts w:ascii="Arial" w:hAnsi="Arial" w:cs="Arial"/>
          <w:b/>
          <w:bCs/>
          <w:iCs/>
          <w:u w:val="single"/>
        </w:rPr>
        <w:t>Title</w:t>
      </w:r>
      <w:r>
        <w:rPr>
          <w:rFonts w:ascii="Arial" w:hAnsi="Arial" w:cs="Arial"/>
          <w:b/>
          <w:bCs/>
          <w:iCs/>
        </w:rPr>
        <w:tab/>
      </w:r>
      <w:r w:rsidR="00AA7DE7">
        <w:rPr>
          <w:rFonts w:ascii="Arial" w:hAnsi="Arial" w:cs="Arial"/>
          <w:b/>
          <w:bCs/>
          <w:iCs/>
        </w:rPr>
        <w:tab/>
      </w:r>
      <w:r w:rsidR="00AA7DE7">
        <w:rPr>
          <w:rFonts w:ascii="Arial" w:hAnsi="Arial" w:cs="Arial"/>
          <w:b/>
          <w:bCs/>
          <w:iCs/>
        </w:rPr>
        <w:tab/>
      </w:r>
      <w:r>
        <w:rPr>
          <w:rFonts w:ascii="Arial" w:hAnsi="Arial" w:cs="Arial"/>
          <w:b/>
          <w:bCs/>
          <w:iCs/>
          <w:u w:val="single"/>
        </w:rPr>
        <w:t>Date</w:t>
      </w:r>
    </w:p>
    <w:p w:rsidR="00F105C8" w:rsidRDefault="00B926EA" w:rsidP="009F46B9">
      <w:pPr>
        <w:pStyle w:val="ListParagraph"/>
        <w:autoSpaceDE w:val="0"/>
        <w:autoSpaceDN w:val="0"/>
        <w:jc w:val="both"/>
        <w:rPr>
          <w:rFonts w:ascii="Arial" w:hAnsi="Arial" w:cs="Arial"/>
          <w:bCs/>
          <w:iCs/>
        </w:rPr>
      </w:pPr>
      <w:r>
        <w:rPr>
          <w:rFonts w:ascii="Arial" w:hAnsi="Arial" w:cs="Arial"/>
          <w:bCs/>
          <w:iCs/>
        </w:rPr>
        <w:t>Municipal Garage</w:t>
      </w:r>
      <w:r>
        <w:rPr>
          <w:rFonts w:ascii="Arial" w:hAnsi="Arial" w:cs="Arial"/>
          <w:bCs/>
          <w:iCs/>
        </w:rPr>
        <w:tab/>
        <w:t>Joseph Petty</w:t>
      </w:r>
      <w:r>
        <w:rPr>
          <w:rFonts w:ascii="Arial" w:hAnsi="Arial" w:cs="Arial"/>
          <w:bCs/>
          <w:iCs/>
        </w:rPr>
        <w:tab/>
      </w:r>
      <w:r w:rsidR="00EE5445">
        <w:rPr>
          <w:rFonts w:ascii="Arial" w:hAnsi="Arial" w:cs="Arial"/>
          <w:bCs/>
          <w:iCs/>
        </w:rPr>
        <w:tab/>
      </w:r>
      <w:r>
        <w:rPr>
          <w:rFonts w:ascii="Arial" w:hAnsi="Arial" w:cs="Arial"/>
          <w:bCs/>
          <w:iCs/>
        </w:rPr>
        <w:t>Sr. Mechanic Tier 1</w:t>
      </w:r>
      <w:r>
        <w:rPr>
          <w:rFonts w:ascii="Arial" w:hAnsi="Arial" w:cs="Arial"/>
          <w:bCs/>
          <w:iCs/>
        </w:rPr>
        <w:tab/>
        <w:t>May 1, 2015</w:t>
      </w:r>
    </w:p>
    <w:p w:rsidR="003B27D1" w:rsidRDefault="00EE5445" w:rsidP="009F46B9">
      <w:pPr>
        <w:pStyle w:val="ListParagraph"/>
        <w:autoSpaceDE w:val="0"/>
        <w:autoSpaceDN w:val="0"/>
        <w:jc w:val="both"/>
        <w:rPr>
          <w:rFonts w:ascii="Arial" w:hAnsi="Arial" w:cs="Arial"/>
          <w:bCs/>
          <w:iCs/>
        </w:rPr>
      </w:pPr>
      <w:r>
        <w:rPr>
          <w:rFonts w:ascii="Arial" w:hAnsi="Arial" w:cs="Arial"/>
          <w:bCs/>
          <w:iCs/>
        </w:rPr>
        <w:t>*</w:t>
      </w:r>
      <w:r w:rsidR="003B27D1">
        <w:rPr>
          <w:rFonts w:ascii="Arial" w:hAnsi="Arial" w:cs="Arial"/>
          <w:bCs/>
          <w:iCs/>
        </w:rPr>
        <w:t xml:space="preserve">Fire Department </w:t>
      </w:r>
      <w:r w:rsidR="003B27D1">
        <w:rPr>
          <w:rFonts w:ascii="Arial" w:hAnsi="Arial" w:cs="Arial"/>
          <w:bCs/>
          <w:iCs/>
        </w:rPr>
        <w:tab/>
        <w:t xml:space="preserve">Michael </w:t>
      </w:r>
      <w:proofErr w:type="spellStart"/>
      <w:r w:rsidR="003B27D1">
        <w:rPr>
          <w:rFonts w:ascii="Arial" w:hAnsi="Arial" w:cs="Arial"/>
          <w:bCs/>
          <w:iCs/>
        </w:rPr>
        <w:t>Cybulski</w:t>
      </w:r>
      <w:proofErr w:type="spellEnd"/>
      <w:r>
        <w:rPr>
          <w:rFonts w:ascii="Arial" w:hAnsi="Arial" w:cs="Arial"/>
          <w:bCs/>
          <w:iCs/>
        </w:rPr>
        <w:tab/>
        <w:t xml:space="preserve">Deputy Fire Chief </w:t>
      </w:r>
      <w:r>
        <w:rPr>
          <w:rFonts w:ascii="Arial" w:hAnsi="Arial" w:cs="Arial"/>
          <w:bCs/>
          <w:iCs/>
        </w:rPr>
        <w:tab/>
        <w:t xml:space="preserve">April 1, 2015 </w:t>
      </w:r>
    </w:p>
    <w:p w:rsidR="00DA01DD" w:rsidRDefault="00EE5445" w:rsidP="00EE5445">
      <w:pPr>
        <w:autoSpaceDE w:val="0"/>
        <w:autoSpaceDN w:val="0"/>
        <w:jc w:val="both"/>
        <w:rPr>
          <w:rFonts w:ascii="Arial" w:hAnsi="Arial" w:cs="Arial"/>
          <w:bCs/>
          <w:iCs/>
        </w:rPr>
      </w:pPr>
      <w:r>
        <w:rPr>
          <w:rFonts w:ascii="Arial" w:hAnsi="Arial" w:cs="Arial"/>
          <w:bCs/>
          <w:iCs/>
        </w:rPr>
        <w:tab/>
        <w:t xml:space="preserve">*retro-active approval  </w:t>
      </w:r>
    </w:p>
    <w:p w:rsidR="00DA01DD" w:rsidRDefault="00DA01DD">
      <w:pPr>
        <w:spacing w:line="259" w:lineRule="auto"/>
        <w:rPr>
          <w:rFonts w:ascii="Arial" w:hAnsi="Arial" w:cs="Arial"/>
          <w:bCs/>
          <w:iCs/>
        </w:rPr>
      </w:pPr>
      <w:r>
        <w:rPr>
          <w:rFonts w:ascii="Arial" w:hAnsi="Arial" w:cs="Arial"/>
          <w:bCs/>
          <w:iCs/>
        </w:rPr>
        <w:br w:type="page"/>
      </w:r>
    </w:p>
    <w:p w:rsidR="00E27C4D" w:rsidRDefault="00E27C4D" w:rsidP="009F46B9">
      <w:pPr>
        <w:pStyle w:val="ListParagraph"/>
        <w:autoSpaceDE w:val="0"/>
        <w:autoSpaceDN w:val="0"/>
        <w:jc w:val="both"/>
        <w:rPr>
          <w:rFonts w:ascii="Arial" w:hAnsi="Arial" w:cs="Arial"/>
          <w:bCs/>
          <w:iCs/>
        </w:rPr>
      </w:pPr>
    </w:p>
    <w:p w:rsidR="00E27C4D" w:rsidRDefault="00E27C4D" w:rsidP="00E27C4D">
      <w:pPr>
        <w:pStyle w:val="ListParagraph"/>
        <w:autoSpaceDE w:val="0"/>
        <w:autoSpaceDN w:val="0"/>
        <w:ind w:hanging="720"/>
        <w:jc w:val="both"/>
        <w:rPr>
          <w:rFonts w:ascii="Arial" w:hAnsi="Arial" w:cs="Arial"/>
          <w:b/>
          <w:bCs/>
          <w:iCs/>
        </w:rPr>
      </w:pPr>
      <w:r>
        <w:rPr>
          <w:rFonts w:ascii="Arial" w:hAnsi="Arial" w:cs="Arial"/>
          <w:b/>
          <w:bCs/>
          <w:iCs/>
        </w:rPr>
        <w:t xml:space="preserve">(***) </w:t>
      </w:r>
      <w:r>
        <w:rPr>
          <w:rFonts w:ascii="Arial" w:hAnsi="Arial" w:cs="Arial"/>
          <w:b/>
          <w:bCs/>
          <w:iCs/>
        </w:rPr>
        <w:tab/>
        <w:t>ST. JOHN THE APOSTLE R.C. CHURCH:</w:t>
      </w:r>
    </w:p>
    <w:p w:rsidR="00E27C4D" w:rsidRPr="003E27C4" w:rsidRDefault="00F110E2" w:rsidP="00E27C4D">
      <w:pPr>
        <w:pStyle w:val="ListParagraph"/>
        <w:numPr>
          <w:ilvl w:val="0"/>
          <w:numId w:val="2"/>
        </w:numPr>
        <w:autoSpaceDE w:val="0"/>
        <w:autoSpaceDN w:val="0"/>
        <w:ind w:left="720"/>
        <w:jc w:val="both"/>
        <w:rPr>
          <w:rFonts w:ascii="Arial" w:hAnsi="Arial" w:cs="Arial"/>
          <w:b/>
          <w:bCs/>
          <w:iCs/>
        </w:rPr>
      </w:pPr>
      <w:r>
        <w:rPr>
          <w:rFonts w:ascii="Arial" w:hAnsi="Arial" w:cs="Arial"/>
          <w:bCs/>
          <w:iCs/>
        </w:rPr>
        <w:t xml:space="preserve">Requesting permission to hold five (5) missions </w:t>
      </w:r>
      <w:r w:rsidR="00930CC3">
        <w:rPr>
          <w:rFonts w:ascii="Arial" w:hAnsi="Arial" w:cs="Arial"/>
          <w:bCs/>
          <w:iCs/>
        </w:rPr>
        <w:t xml:space="preserve">in front of City Hall </w:t>
      </w:r>
      <w:r>
        <w:rPr>
          <w:rFonts w:ascii="Arial" w:hAnsi="Arial" w:cs="Arial"/>
          <w:bCs/>
          <w:iCs/>
        </w:rPr>
        <w:t>on Sunday’s starting April 19, 2015</w:t>
      </w:r>
      <w:r w:rsidR="00ED2230">
        <w:rPr>
          <w:rFonts w:ascii="Arial" w:hAnsi="Arial" w:cs="Arial"/>
          <w:bCs/>
          <w:iCs/>
        </w:rPr>
        <w:t xml:space="preserve"> at 4:00pm for approximately one (1) hour each mission.  Parish Members will walk on the sidewalks on Wood Avenue singing songs and inviting people to come and listen to the mission.  </w:t>
      </w:r>
      <w:r w:rsidR="0029383C">
        <w:rPr>
          <w:rFonts w:ascii="Arial" w:hAnsi="Arial" w:cs="Arial"/>
          <w:bCs/>
          <w:iCs/>
        </w:rPr>
        <w:t>(No one will sit on the steps during the missions &amp; traffic will not be disrupted)</w:t>
      </w:r>
      <w:r w:rsidR="00ED2230">
        <w:rPr>
          <w:rFonts w:ascii="Arial" w:hAnsi="Arial" w:cs="Arial"/>
          <w:bCs/>
          <w:iCs/>
        </w:rPr>
        <w:t xml:space="preserve"> </w:t>
      </w:r>
      <w:r>
        <w:rPr>
          <w:rFonts w:ascii="Arial" w:hAnsi="Arial" w:cs="Arial"/>
          <w:bCs/>
          <w:iCs/>
        </w:rPr>
        <w:t xml:space="preserve"> </w:t>
      </w:r>
    </w:p>
    <w:p w:rsidR="003E27C4" w:rsidRDefault="003E27C4" w:rsidP="003E27C4">
      <w:pPr>
        <w:autoSpaceDE w:val="0"/>
        <w:autoSpaceDN w:val="0"/>
        <w:jc w:val="both"/>
        <w:rPr>
          <w:rFonts w:ascii="Arial" w:hAnsi="Arial" w:cs="Arial"/>
          <w:b/>
          <w:bCs/>
          <w:iCs/>
        </w:rPr>
      </w:pPr>
    </w:p>
    <w:p w:rsidR="003E27C4" w:rsidRDefault="003E27C4" w:rsidP="003E27C4">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r>
      <w:r w:rsidR="00BC2830">
        <w:rPr>
          <w:rFonts w:ascii="Arial" w:hAnsi="Arial" w:cs="Arial"/>
          <w:b/>
          <w:bCs/>
          <w:iCs/>
        </w:rPr>
        <w:t xml:space="preserve">STREET </w:t>
      </w:r>
      <w:r w:rsidR="00E407ED">
        <w:rPr>
          <w:rFonts w:ascii="Arial" w:hAnsi="Arial" w:cs="Arial"/>
          <w:b/>
          <w:bCs/>
          <w:iCs/>
        </w:rPr>
        <w:t>CLOSURE APPLICATION</w:t>
      </w:r>
      <w:r w:rsidR="00D602F0">
        <w:rPr>
          <w:rFonts w:ascii="Arial" w:hAnsi="Arial" w:cs="Arial"/>
          <w:b/>
          <w:bCs/>
          <w:iCs/>
        </w:rPr>
        <w:t>, HOMEOWNER AT 1013 MONMOUTH AVENUE</w:t>
      </w:r>
      <w:r w:rsidR="00E407ED">
        <w:rPr>
          <w:rFonts w:ascii="Arial" w:hAnsi="Arial" w:cs="Arial"/>
          <w:b/>
          <w:bCs/>
          <w:iCs/>
        </w:rPr>
        <w:t>:</w:t>
      </w:r>
    </w:p>
    <w:p w:rsidR="008007D0" w:rsidRPr="008007D0" w:rsidRDefault="000B09F9" w:rsidP="00E407ED">
      <w:pPr>
        <w:pStyle w:val="ListParagraph"/>
        <w:numPr>
          <w:ilvl w:val="0"/>
          <w:numId w:val="2"/>
        </w:numPr>
        <w:autoSpaceDE w:val="0"/>
        <w:autoSpaceDN w:val="0"/>
        <w:ind w:left="720"/>
        <w:jc w:val="both"/>
        <w:rPr>
          <w:rFonts w:ascii="Arial" w:hAnsi="Arial" w:cs="Arial"/>
          <w:b/>
          <w:bCs/>
          <w:iCs/>
        </w:rPr>
      </w:pPr>
      <w:r>
        <w:rPr>
          <w:rFonts w:ascii="Arial" w:hAnsi="Arial" w:cs="Arial"/>
          <w:bCs/>
          <w:iCs/>
        </w:rPr>
        <w:t>Requesting approval to close one (1) block of Monmouth Avenue from the corner of Carnegie Street to hold a block party on Saturday, April 25, 2015 from 2pm-7pm.</w:t>
      </w:r>
      <w:r w:rsidR="00C2449E">
        <w:rPr>
          <w:rFonts w:ascii="Arial" w:hAnsi="Arial" w:cs="Arial"/>
          <w:bCs/>
          <w:iCs/>
        </w:rPr>
        <w:t xml:space="preserve">  Permission has been received from the Police Chief.  The final approv</w:t>
      </w:r>
      <w:r w:rsidR="00A819CE">
        <w:rPr>
          <w:rFonts w:ascii="Arial" w:hAnsi="Arial" w:cs="Arial"/>
          <w:bCs/>
          <w:iCs/>
        </w:rPr>
        <w:t>al is contingent on review of the certificate of insurance by the City Attorney and sign off by the Fire Chief of all necessary permits.</w:t>
      </w:r>
    </w:p>
    <w:p w:rsidR="008007D0" w:rsidRDefault="008007D0" w:rsidP="008007D0">
      <w:pPr>
        <w:autoSpaceDE w:val="0"/>
        <w:autoSpaceDN w:val="0"/>
        <w:jc w:val="both"/>
        <w:rPr>
          <w:rFonts w:ascii="Arial" w:hAnsi="Arial" w:cs="Arial"/>
          <w:bCs/>
          <w:iCs/>
        </w:rPr>
      </w:pPr>
    </w:p>
    <w:p w:rsidR="000542C3" w:rsidRDefault="000542C3" w:rsidP="008007D0">
      <w:pPr>
        <w:autoSpaceDE w:val="0"/>
        <w:autoSpaceDN w:val="0"/>
        <w:jc w:val="both"/>
        <w:rPr>
          <w:rFonts w:ascii="Arial" w:hAnsi="Arial" w:cs="Arial"/>
          <w:b/>
          <w:bCs/>
          <w:iCs/>
        </w:rPr>
      </w:pPr>
      <w:r>
        <w:rPr>
          <w:rFonts w:ascii="Arial" w:hAnsi="Arial" w:cs="Arial"/>
          <w:b/>
          <w:bCs/>
          <w:iCs/>
        </w:rPr>
        <w:t xml:space="preserve">(***) </w:t>
      </w:r>
      <w:r>
        <w:rPr>
          <w:rFonts w:ascii="Arial" w:hAnsi="Arial" w:cs="Arial"/>
          <w:b/>
          <w:bCs/>
          <w:iCs/>
        </w:rPr>
        <w:tab/>
        <w:t>CITY CLERK’S OFFICE:</w:t>
      </w:r>
    </w:p>
    <w:p w:rsidR="002C5FA4" w:rsidRPr="002C5FA4" w:rsidRDefault="000C7116" w:rsidP="000542C3">
      <w:pPr>
        <w:pStyle w:val="ListParagraph"/>
        <w:numPr>
          <w:ilvl w:val="0"/>
          <w:numId w:val="2"/>
        </w:numPr>
        <w:autoSpaceDE w:val="0"/>
        <w:autoSpaceDN w:val="0"/>
        <w:ind w:left="720"/>
        <w:jc w:val="both"/>
        <w:rPr>
          <w:rFonts w:ascii="Arial" w:hAnsi="Arial" w:cs="Arial"/>
          <w:b/>
          <w:bCs/>
          <w:iCs/>
        </w:rPr>
      </w:pPr>
      <w:r>
        <w:rPr>
          <w:rFonts w:ascii="Arial" w:hAnsi="Arial" w:cs="Arial"/>
          <w:bCs/>
          <w:iCs/>
        </w:rPr>
        <w:t>Requesting approval of the following bingo/raffle applications which have been submitted to the City Clerk’s Office.</w:t>
      </w:r>
    </w:p>
    <w:p w:rsidR="0052408E" w:rsidRDefault="002C5FA4" w:rsidP="002C5FA4">
      <w:pPr>
        <w:pStyle w:val="ListParagraph"/>
        <w:autoSpaceDE w:val="0"/>
        <w:autoSpaceDN w:val="0"/>
        <w:jc w:val="both"/>
        <w:rPr>
          <w:rFonts w:ascii="Arial" w:hAnsi="Arial" w:cs="Arial"/>
          <w:bCs/>
          <w:iCs/>
          <w:u w:val="single"/>
        </w:rPr>
      </w:pPr>
      <w:r>
        <w:rPr>
          <w:rFonts w:ascii="Arial" w:hAnsi="Arial" w:cs="Arial"/>
          <w:bCs/>
          <w:iCs/>
          <w:u w:val="single"/>
        </w:rPr>
        <w:t>Organization</w:t>
      </w:r>
      <w:r>
        <w:rPr>
          <w:rFonts w:ascii="Arial" w:hAnsi="Arial" w:cs="Arial"/>
          <w:bCs/>
          <w:iCs/>
        </w:rPr>
        <w:tab/>
      </w:r>
      <w:r>
        <w:rPr>
          <w:rFonts w:ascii="Arial" w:hAnsi="Arial" w:cs="Arial"/>
          <w:bCs/>
          <w:iCs/>
        </w:rPr>
        <w:tab/>
      </w:r>
      <w:r w:rsidR="0052408E">
        <w:rPr>
          <w:rFonts w:ascii="Arial" w:hAnsi="Arial" w:cs="Arial"/>
          <w:bCs/>
          <w:iCs/>
        </w:rPr>
        <w:tab/>
      </w:r>
      <w:r w:rsidR="00F666C6">
        <w:rPr>
          <w:rFonts w:ascii="Arial" w:hAnsi="Arial" w:cs="Arial"/>
          <w:bCs/>
          <w:iCs/>
        </w:rPr>
        <w:tab/>
      </w:r>
      <w:r>
        <w:rPr>
          <w:rFonts w:ascii="Arial" w:hAnsi="Arial" w:cs="Arial"/>
          <w:bCs/>
          <w:iCs/>
          <w:u w:val="single"/>
        </w:rPr>
        <w:t>Event</w:t>
      </w:r>
      <w:r>
        <w:rPr>
          <w:rFonts w:ascii="Arial" w:hAnsi="Arial" w:cs="Arial"/>
          <w:bCs/>
          <w:iCs/>
        </w:rPr>
        <w:tab/>
      </w:r>
      <w:r>
        <w:rPr>
          <w:rFonts w:ascii="Arial" w:hAnsi="Arial" w:cs="Arial"/>
          <w:bCs/>
          <w:iCs/>
        </w:rPr>
        <w:tab/>
      </w:r>
      <w:r w:rsidR="0052408E">
        <w:rPr>
          <w:rFonts w:ascii="Arial" w:hAnsi="Arial" w:cs="Arial"/>
          <w:bCs/>
          <w:iCs/>
        </w:rPr>
        <w:tab/>
      </w:r>
      <w:r>
        <w:rPr>
          <w:rFonts w:ascii="Arial" w:hAnsi="Arial" w:cs="Arial"/>
          <w:bCs/>
          <w:iCs/>
          <w:u w:val="single"/>
        </w:rPr>
        <w:t>Fees</w:t>
      </w:r>
    </w:p>
    <w:p w:rsidR="00E407ED" w:rsidRDefault="00F666C6" w:rsidP="002C5FA4">
      <w:pPr>
        <w:pStyle w:val="ListParagraph"/>
        <w:autoSpaceDE w:val="0"/>
        <w:autoSpaceDN w:val="0"/>
        <w:jc w:val="both"/>
        <w:rPr>
          <w:rFonts w:ascii="Arial" w:hAnsi="Arial" w:cs="Arial"/>
          <w:bCs/>
          <w:iCs/>
        </w:rPr>
      </w:pPr>
      <w:r>
        <w:rPr>
          <w:rFonts w:ascii="Arial" w:hAnsi="Arial" w:cs="Arial"/>
          <w:bCs/>
          <w:iCs/>
        </w:rPr>
        <w:t xml:space="preserve">RA-1451 </w:t>
      </w:r>
      <w:r w:rsidR="0052408E">
        <w:rPr>
          <w:rFonts w:ascii="Arial" w:hAnsi="Arial" w:cs="Arial"/>
          <w:bCs/>
          <w:iCs/>
        </w:rPr>
        <w:t xml:space="preserve">Loyal Order of Moose </w:t>
      </w:r>
      <w:r w:rsidR="000B09F9" w:rsidRPr="000542C3">
        <w:rPr>
          <w:rFonts w:ascii="Arial" w:hAnsi="Arial" w:cs="Arial"/>
          <w:bCs/>
          <w:iCs/>
        </w:rPr>
        <w:t xml:space="preserve">   </w:t>
      </w:r>
      <w:r w:rsidR="0052408E">
        <w:rPr>
          <w:rFonts w:ascii="Arial" w:hAnsi="Arial" w:cs="Arial"/>
          <w:bCs/>
          <w:iCs/>
        </w:rPr>
        <w:tab/>
        <w:t>2015 Pull Tabs</w:t>
      </w:r>
      <w:r w:rsidR="0052408E">
        <w:rPr>
          <w:rFonts w:ascii="Arial" w:hAnsi="Arial" w:cs="Arial"/>
          <w:bCs/>
          <w:iCs/>
        </w:rPr>
        <w:tab/>
      </w:r>
      <w:r>
        <w:rPr>
          <w:rFonts w:ascii="Arial" w:hAnsi="Arial" w:cs="Arial"/>
          <w:bCs/>
          <w:iCs/>
        </w:rPr>
        <w:t>$750.00</w:t>
      </w:r>
    </w:p>
    <w:p w:rsidR="00F666C6" w:rsidRPr="000542C3" w:rsidRDefault="00F666C6" w:rsidP="002C5FA4">
      <w:pPr>
        <w:pStyle w:val="ListParagraph"/>
        <w:autoSpaceDE w:val="0"/>
        <w:autoSpaceDN w:val="0"/>
        <w:jc w:val="both"/>
        <w:rPr>
          <w:rFonts w:ascii="Arial" w:hAnsi="Arial" w:cs="Arial"/>
          <w:b/>
          <w:bCs/>
          <w:iCs/>
        </w:rPr>
      </w:pPr>
      <w:r>
        <w:rPr>
          <w:rFonts w:ascii="Arial" w:hAnsi="Arial" w:cs="Arial"/>
          <w:bCs/>
          <w:iCs/>
        </w:rPr>
        <w:t xml:space="preserve">RA-1452 Loyal Order of Moose </w:t>
      </w:r>
      <w:r>
        <w:rPr>
          <w:rFonts w:ascii="Arial" w:hAnsi="Arial" w:cs="Arial"/>
          <w:bCs/>
          <w:iCs/>
        </w:rPr>
        <w:tab/>
        <w:t>50/50</w:t>
      </w:r>
      <w:r>
        <w:rPr>
          <w:rFonts w:ascii="Arial" w:hAnsi="Arial" w:cs="Arial"/>
          <w:bCs/>
          <w:iCs/>
        </w:rPr>
        <w:tab/>
      </w:r>
      <w:r>
        <w:rPr>
          <w:rFonts w:ascii="Arial" w:hAnsi="Arial" w:cs="Arial"/>
          <w:bCs/>
          <w:iCs/>
        </w:rPr>
        <w:tab/>
      </w:r>
      <w:r>
        <w:rPr>
          <w:rFonts w:ascii="Arial" w:hAnsi="Arial" w:cs="Arial"/>
          <w:bCs/>
          <w:iCs/>
        </w:rPr>
        <w:tab/>
        <w:t>$20.00</w:t>
      </w:r>
    </w:p>
    <w:p w:rsidR="000F22E8" w:rsidRDefault="000F22E8" w:rsidP="009F46B9">
      <w:pPr>
        <w:pStyle w:val="ListParagraph"/>
        <w:autoSpaceDE w:val="0"/>
        <w:autoSpaceDN w:val="0"/>
        <w:jc w:val="both"/>
        <w:rPr>
          <w:rFonts w:ascii="Arial" w:hAnsi="Arial" w:cs="Arial"/>
          <w:b/>
          <w:bCs/>
          <w:iCs/>
        </w:rPr>
      </w:pPr>
    </w:p>
    <w:p w:rsidR="000F22E8" w:rsidRPr="009F46B9" w:rsidRDefault="000F22E8" w:rsidP="009F46B9">
      <w:pPr>
        <w:pStyle w:val="ListParagraph"/>
        <w:autoSpaceDE w:val="0"/>
        <w:autoSpaceDN w:val="0"/>
        <w:jc w:val="both"/>
        <w:rPr>
          <w:rFonts w:ascii="Arial" w:hAnsi="Arial" w:cs="Arial"/>
          <w:b/>
          <w:bCs/>
          <w:iCs/>
        </w:rPr>
      </w:pPr>
    </w:p>
    <w:p w:rsidR="000727F1" w:rsidRPr="000727F1" w:rsidRDefault="000727F1" w:rsidP="00B3199A">
      <w:pPr>
        <w:pStyle w:val="ListParagraph"/>
        <w:autoSpaceDE w:val="0"/>
        <w:autoSpaceDN w:val="0"/>
        <w:ind w:left="0"/>
        <w:jc w:val="both"/>
        <w:rPr>
          <w:rFonts w:ascii="Arial" w:hAnsi="Arial" w:cs="Arial"/>
          <w:b/>
          <w:bCs/>
          <w:iCs/>
        </w:rPr>
      </w:pPr>
    </w:p>
    <w:p w:rsidR="00A64CAC" w:rsidRPr="00D05ED0" w:rsidRDefault="00C8653E" w:rsidP="00432507">
      <w:pPr>
        <w:pStyle w:val="ListParagraph"/>
        <w:autoSpaceDE w:val="0"/>
        <w:autoSpaceDN w:val="0"/>
        <w:jc w:val="both"/>
        <w:rPr>
          <w:rFonts w:ascii="Arial" w:hAnsi="Arial" w:cs="Arial"/>
          <w:b/>
          <w:bCs/>
          <w:iCs/>
        </w:rPr>
      </w:pPr>
      <w:r>
        <w:rPr>
          <w:rFonts w:ascii="Arial" w:hAnsi="Arial" w:cs="Arial"/>
          <w:bCs/>
          <w:iCs/>
        </w:rPr>
        <w:t xml:space="preserve"> </w:t>
      </w: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6B347E" w:rsidRDefault="006B347E" w:rsidP="00BE7DCE">
      <w:pPr>
        <w:rPr>
          <w:rFonts w:ascii="Arial" w:hAnsi="Arial" w:cs="Arial"/>
          <w:b/>
          <w:bCs/>
          <w:sz w:val="24"/>
          <w:szCs w:val="24"/>
        </w:rPr>
      </w:pPr>
    </w:p>
    <w:p w:rsidR="004D4B4E" w:rsidRDefault="004D4B4E" w:rsidP="004D4B4E">
      <w:pPr>
        <w:jc w:val="center"/>
        <w:rPr>
          <w:b/>
          <w:u w:val="single"/>
        </w:rPr>
      </w:pPr>
    </w:p>
    <w:p w:rsidR="004D4B4E" w:rsidRPr="00BE3385" w:rsidRDefault="004D4B4E" w:rsidP="004D4B4E">
      <w:pPr>
        <w:pStyle w:val="ListParagraph"/>
        <w:numPr>
          <w:ilvl w:val="1"/>
          <w:numId w:val="22"/>
        </w:numPr>
        <w:ind w:left="990" w:hanging="990"/>
        <w:rPr>
          <w:b/>
          <w:u w:val="single"/>
        </w:rPr>
      </w:pPr>
      <w:r w:rsidRPr="00BE3385">
        <w:rPr>
          <w:b/>
        </w:rPr>
        <w:t>RESOLUTION FOR THE PURCHASE OF TWO 2015 POLICE INTERCEPTOR SUVS FROM BEYER FORD THROUGH THE MORRIS COUNTY CO-OP TO REPLACE OBSOLETE FRONT LINE PATROL VEHICLES IN AN AMOUNT NOT TO EXCEED $60,000.00.</w:t>
      </w:r>
    </w:p>
    <w:p w:rsidR="004D4B4E" w:rsidRDefault="004D4B4E" w:rsidP="004D4B4E">
      <w:pPr>
        <w:rPr>
          <w:b/>
        </w:rPr>
      </w:pPr>
    </w:p>
    <w:p w:rsidR="004D4B4E" w:rsidRPr="00BE3385" w:rsidRDefault="004D4B4E" w:rsidP="004D4B4E">
      <w:pPr>
        <w:pStyle w:val="ListParagraph"/>
        <w:numPr>
          <w:ilvl w:val="1"/>
          <w:numId w:val="22"/>
        </w:numPr>
        <w:ind w:left="990" w:hanging="990"/>
        <w:rPr>
          <w:b/>
          <w:u w:val="single"/>
        </w:rPr>
      </w:pPr>
      <w:r w:rsidRPr="00BE3385">
        <w:rPr>
          <w:b/>
        </w:rPr>
        <w:t>RESOLUTION FOR THE PURCHASE OF TWO 2015 POLICE CHEVY TAHOE SUVS – FROM DAY CHEVROLET, INC., THROUGH THE MORRIS COUNTY CO-OP TO REPLACE OBSOLETE FRONT LINE PATROL VEHCILES IN AN AMOUNT NOT TO EXCEED $70,000.00.</w:t>
      </w:r>
    </w:p>
    <w:p w:rsidR="004D4B4E" w:rsidRPr="009F7465" w:rsidRDefault="004D4B4E" w:rsidP="004D4B4E">
      <w:pPr>
        <w:pStyle w:val="ListParagraph"/>
        <w:rPr>
          <w:b/>
        </w:rPr>
      </w:pPr>
    </w:p>
    <w:p w:rsidR="004D4B4E" w:rsidRPr="00BE3385" w:rsidRDefault="004D4B4E" w:rsidP="004D4B4E">
      <w:pPr>
        <w:pStyle w:val="ListParagraph"/>
        <w:numPr>
          <w:ilvl w:val="1"/>
          <w:numId w:val="22"/>
        </w:numPr>
        <w:ind w:left="990" w:hanging="1080"/>
        <w:rPr>
          <w:b/>
          <w:u w:val="single"/>
        </w:rPr>
      </w:pPr>
      <w:r w:rsidRPr="00BE3385">
        <w:rPr>
          <w:b/>
        </w:rPr>
        <w:t xml:space="preserve">RESOLUTION QUALIFYING CERTAIN PROFESSIONALS ARE QUALIFIED FOR CERTAIN </w:t>
      </w:r>
      <w:r>
        <w:rPr>
          <w:b/>
        </w:rPr>
        <w:t xml:space="preserve">   </w:t>
      </w:r>
      <w:r w:rsidRPr="00BE3385">
        <w:rPr>
          <w:b/>
        </w:rPr>
        <w:t xml:space="preserve">POSITIONS FOR THE CALENDAR YEAR 2015.  </w:t>
      </w:r>
      <w:r w:rsidRPr="00BE3385">
        <w:rPr>
          <w:b/>
          <w:u w:val="single"/>
        </w:rPr>
        <w:t>PROJECT MANAGEMENT AND COORDINATION SERVICES</w:t>
      </w:r>
    </w:p>
    <w:p w:rsidR="004D4B4E" w:rsidRDefault="004D4B4E" w:rsidP="004D4B4E">
      <w:pPr>
        <w:ind w:left="3600" w:firstLine="720"/>
        <w:rPr>
          <w:b/>
        </w:rPr>
      </w:pPr>
      <w:r>
        <w:rPr>
          <w:b/>
        </w:rPr>
        <w:t xml:space="preserve">Muller, </w:t>
      </w:r>
      <w:proofErr w:type="spellStart"/>
      <w:r>
        <w:rPr>
          <w:b/>
        </w:rPr>
        <w:t>Bohlin</w:t>
      </w:r>
      <w:proofErr w:type="spellEnd"/>
      <w:r>
        <w:rPr>
          <w:b/>
        </w:rPr>
        <w:t xml:space="preserve"> Associates, Inc.</w:t>
      </w:r>
    </w:p>
    <w:p w:rsidR="004D4B4E" w:rsidRDefault="004D4B4E" w:rsidP="004D4B4E">
      <w:pPr>
        <w:ind w:left="3600" w:firstLine="720"/>
        <w:rPr>
          <w:b/>
        </w:rPr>
      </w:pPr>
      <w:r>
        <w:rPr>
          <w:b/>
        </w:rPr>
        <w:t>PO Box 458</w:t>
      </w:r>
    </w:p>
    <w:p w:rsidR="004D4B4E" w:rsidRDefault="004D4B4E" w:rsidP="004D4B4E">
      <w:pPr>
        <w:ind w:left="3600" w:firstLine="720"/>
        <w:rPr>
          <w:b/>
        </w:rPr>
      </w:pPr>
      <w:r>
        <w:rPr>
          <w:b/>
        </w:rPr>
        <w:t>Lyndhurst, NJ  07071</w:t>
      </w:r>
    </w:p>
    <w:p w:rsidR="004D4B4E" w:rsidRDefault="004D4B4E" w:rsidP="004D4B4E">
      <w:pPr>
        <w:ind w:left="3600" w:firstLine="720"/>
        <w:rPr>
          <w:b/>
        </w:rPr>
      </w:pPr>
    </w:p>
    <w:p w:rsidR="004D4B4E" w:rsidRPr="00BE3385" w:rsidRDefault="004D4B4E" w:rsidP="004D4B4E">
      <w:pPr>
        <w:pStyle w:val="ListParagraph"/>
        <w:numPr>
          <w:ilvl w:val="1"/>
          <w:numId w:val="22"/>
        </w:numPr>
        <w:tabs>
          <w:tab w:val="left" w:pos="990"/>
        </w:tabs>
        <w:ind w:left="990" w:hanging="990"/>
        <w:rPr>
          <w:b/>
        </w:rPr>
      </w:pPr>
      <w:r w:rsidRPr="00BE3385">
        <w:rPr>
          <w:b/>
        </w:rPr>
        <w:t xml:space="preserve">RESOLUTION AUTHORIZING THE TAX COLLECTOR TO FORWARD MONIES TO A LIEN </w:t>
      </w:r>
      <w:r>
        <w:rPr>
          <w:b/>
        </w:rPr>
        <w:t xml:space="preserve">  </w:t>
      </w:r>
      <w:r w:rsidRPr="00BE3385">
        <w:rPr>
          <w:b/>
        </w:rPr>
        <w:t>HOLDER IN AN AMOUNT OF $369.76, RELATIVE TO BLOCK 200, LOT 16 C2036.</w:t>
      </w:r>
    </w:p>
    <w:p w:rsidR="004D4B4E" w:rsidRDefault="004D4B4E" w:rsidP="004D4B4E">
      <w:pPr>
        <w:tabs>
          <w:tab w:val="left" w:pos="990"/>
        </w:tabs>
        <w:rPr>
          <w:b/>
        </w:rPr>
      </w:pPr>
    </w:p>
    <w:p w:rsidR="004D4B4E" w:rsidRPr="00BF640B" w:rsidRDefault="004D4B4E" w:rsidP="004D4B4E">
      <w:pPr>
        <w:pStyle w:val="ListParagraph"/>
        <w:numPr>
          <w:ilvl w:val="1"/>
          <w:numId w:val="22"/>
        </w:numPr>
        <w:ind w:left="990" w:hanging="990"/>
        <w:rPr>
          <w:b/>
        </w:rPr>
      </w:pPr>
      <w:r w:rsidRPr="00BF640B">
        <w:rPr>
          <w:b/>
        </w:rPr>
        <w:t>RESOLUTION APPROVING THE EXECUTION OF AN EXTRAORDINARY, UNSPECIFIABLE SERVICES AGREEMENT WITH COMMERCIAL ACCEPTANCE COMPANY (CAC) FOR AMBULANCE DEBT COLLECTION SERVICES FOR DEBT COLLECTIONS SERVICES EFFECTIVE JANUARY 1, 2015 THROUGH DECEMBER 31, 2016 AT A COST OF 20% ON ALL FIRST PLACEMENT ACCOUNTS, AND 45% ON ALL SECONDARY PLACEMENT ACCOUNTS.</w:t>
      </w:r>
    </w:p>
    <w:p w:rsidR="004D4B4E" w:rsidRPr="00B35B4A" w:rsidRDefault="004D4B4E" w:rsidP="004D4B4E">
      <w:pPr>
        <w:pStyle w:val="ListParagraph"/>
        <w:rPr>
          <w:b/>
        </w:rPr>
      </w:pPr>
    </w:p>
    <w:p w:rsidR="004D4B4E" w:rsidRPr="00970C81" w:rsidRDefault="004D4B4E" w:rsidP="004D4B4E">
      <w:pPr>
        <w:pStyle w:val="ListParagraph"/>
        <w:numPr>
          <w:ilvl w:val="1"/>
          <w:numId w:val="22"/>
        </w:numPr>
        <w:ind w:left="990" w:hanging="990"/>
        <w:rPr>
          <w:b/>
        </w:rPr>
      </w:pPr>
      <w:r w:rsidRPr="00970C81">
        <w:rPr>
          <w:b/>
        </w:rPr>
        <w:t>RESOLUTION AUTHORIZING AN AMENDMENT TO THE AGREEMENT APPOINTING TODD PALUMBO, ESQ., FOR THE REPRESENTATION OF COUNCILMAN RICHARD KOZIOL.  DUE TO THE ONGOING NATURE OF THE SERVICES THERE IS A NEED FOR ADDITIONAL FUNDS NOT TO EXCEED $1,175.00 FOR LEGAL SERVICES.  INCLUSIVE OF THE ADDITIONAL FUNDS, THE TOTAL EXPENDITURES PAID TO DATE UNDER THE ORIGINAL CONTRACT IS $2,175.00.</w:t>
      </w:r>
    </w:p>
    <w:p w:rsidR="004D4B4E" w:rsidRPr="00252323" w:rsidRDefault="004D4B4E" w:rsidP="004D4B4E">
      <w:pPr>
        <w:pStyle w:val="ListParagraph"/>
        <w:rPr>
          <w:b/>
        </w:rPr>
      </w:pPr>
    </w:p>
    <w:p w:rsidR="004D4B4E" w:rsidRPr="00A66ACD" w:rsidRDefault="004D4B4E" w:rsidP="004D4B4E">
      <w:pPr>
        <w:pStyle w:val="ListParagraph"/>
        <w:numPr>
          <w:ilvl w:val="1"/>
          <w:numId w:val="22"/>
        </w:numPr>
        <w:tabs>
          <w:tab w:val="left" w:pos="990"/>
        </w:tabs>
        <w:ind w:left="990" w:hanging="990"/>
        <w:rPr>
          <w:b/>
        </w:rPr>
      </w:pPr>
      <w:r w:rsidRPr="00A66ACD">
        <w:rPr>
          <w:b/>
        </w:rPr>
        <w:lastRenderedPageBreak/>
        <w:t>RESOLUTION AUTHORIZING THE EXTENTION OF NEGOTIATIONS FOR AN AGREEMENT FOR A SOLAR ENERGY FARM TO BE LOCATED AT THE LINDEN LANDFILL.   BY RESOLUTION 2014-324 PASSED ON AUGUST 19, 2014 NEGOTIATIONS WERE AUTHORIZED UNTIL DECEMBER 31, 2014.  THE CITY HAS DETERMINED THAT IT IS IN THE BEST INTEREST TO AMEND SAID RESOLUTION AND EXTEND NEGOTIATIONS TERMS THROUGH DECEMBER 31, 2015.</w:t>
      </w:r>
    </w:p>
    <w:p w:rsidR="004D4B4E" w:rsidRPr="00844C4D" w:rsidRDefault="004D4B4E" w:rsidP="004D4B4E">
      <w:pPr>
        <w:pStyle w:val="ListParagraph"/>
        <w:rPr>
          <w:b/>
        </w:rPr>
      </w:pPr>
    </w:p>
    <w:p w:rsidR="004D4B4E" w:rsidRPr="00D4214F" w:rsidRDefault="004D4B4E" w:rsidP="004D4B4E">
      <w:pPr>
        <w:pStyle w:val="ListParagraph"/>
        <w:numPr>
          <w:ilvl w:val="1"/>
          <w:numId w:val="22"/>
        </w:numPr>
        <w:ind w:left="990" w:hanging="990"/>
        <w:rPr>
          <w:b/>
        </w:rPr>
      </w:pPr>
      <w:r w:rsidRPr="00D4214F">
        <w:rPr>
          <w:b/>
        </w:rPr>
        <w:t>RESOLUTION AMENDING A CONTRACT WITH T&amp;M ASSOCIATES FOR THE IMPROVEMENTS TO THE LEACHATE PUMP STATION AT THE LINDEN LANDFILL.  DUE TO THE ONGOING NATURE OF VARIOUS WORK, ELECTRICAL TESTING AND PREPARATION OF BID DOCUMENTS IT IS NECESSARY TO PROVIDE ADDITIONAL FUNDS NOT TO EXCEED $26,475.00.  INCLUSIVE OF THE ADDITIONAL FUNDS, THE TOTAL EXPENDITURES PAID TO DATE UNDER THE ORIGINAL CONTRACT IS $60,975.00.</w:t>
      </w:r>
    </w:p>
    <w:p w:rsidR="004D4B4E" w:rsidRPr="00372DFD" w:rsidRDefault="004D4B4E" w:rsidP="004D4B4E">
      <w:pPr>
        <w:pStyle w:val="ListParagraph"/>
        <w:rPr>
          <w:b/>
        </w:rPr>
      </w:pPr>
    </w:p>
    <w:p w:rsidR="004D4B4E" w:rsidRPr="00D4214F" w:rsidRDefault="004D4B4E" w:rsidP="004D4B4E">
      <w:pPr>
        <w:pStyle w:val="ListParagraph"/>
        <w:numPr>
          <w:ilvl w:val="1"/>
          <w:numId w:val="22"/>
        </w:numPr>
        <w:ind w:left="990" w:hanging="990"/>
        <w:rPr>
          <w:b/>
        </w:rPr>
      </w:pPr>
      <w:r w:rsidRPr="00D4214F">
        <w:rPr>
          <w:b/>
        </w:rPr>
        <w:t>RESOLUTION APPROVING CERTAIN PAYMENTS MADE BY THE MUNICIPAL TREASURER DURING THE MONTH OF MARCH 2015 WHICH DO DID NOT APPEAR ON THE CLAIMS LIST.</w:t>
      </w:r>
    </w:p>
    <w:p w:rsidR="004D4B4E" w:rsidRPr="005A166B" w:rsidRDefault="004D4B4E" w:rsidP="004D4B4E">
      <w:pPr>
        <w:pStyle w:val="ListParagraph"/>
        <w:rPr>
          <w:b/>
        </w:rPr>
      </w:pPr>
    </w:p>
    <w:p w:rsidR="004D4B4E" w:rsidRPr="00DD18A7" w:rsidRDefault="004D4B4E" w:rsidP="004D4B4E">
      <w:pPr>
        <w:pStyle w:val="ListParagraph"/>
        <w:numPr>
          <w:ilvl w:val="1"/>
          <w:numId w:val="22"/>
        </w:numPr>
        <w:ind w:left="990" w:hanging="990"/>
        <w:rPr>
          <w:b/>
        </w:rPr>
      </w:pPr>
      <w:r w:rsidRPr="00DD18A7">
        <w:rPr>
          <w:b/>
        </w:rPr>
        <w:t>RESOLUTION APPROVING A LICENSE AGREEMENT WITH DUKE LINDEN, LLC FOR THE CITY TO UTILIZE A PORTION OF THE PARKING AREA LOCATED AT 801 W. LINDEN AVENUE FOR MOTOR OFFICER TRAINGING AT A SUM NOT TO EXCEED $10.00 DOLLARS FOR THE TERM OF THE CONTRACT WHICH WILL TERMINATE ON DECEMBER 31, 2015.</w:t>
      </w:r>
    </w:p>
    <w:p w:rsidR="004D4B4E" w:rsidRPr="00D065F6" w:rsidRDefault="004D4B4E" w:rsidP="004D4B4E">
      <w:pPr>
        <w:pStyle w:val="ListParagraph"/>
        <w:rPr>
          <w:b/>
        </w:rPr>
      </w:pPr>
    </w:p>
    <w:p w:rsidR="004D4B4E" w:rsidRPr="00DD18A7" w:rsidRDefault="004D4B4E" w:rsidP="004D4B4E">
      <w:pPr>
        <w:pStyle w:val="ListParagraph"/>
        <w:numPr>
          <w:ilvl w:val="1"/>
          <w:numId w:val="22"/>
        </w:numPr>
        <w:ind w:left="990" w:hanging="990"/>
        <w:rPr>
          <w:b/>
        </w:rPr>
      </w:pPr>
      <w:r w:rsidRPr="00DD18A7">
        <w:rPr>
          <w:b/>
        </w:rPr>
        <w:t>RESOLUTION APPROVING THE AWARD OF A CONTRACT TO PAVING MATERIALS AND CONTRACTING, LLC FOR THE INFIELD DRAINAGE IMPROVEMENTS AT THE LINDEN AIRPORT AT THEIR BID $328,010.00. (TO BE PAID BY AIRPORT GRANTS)</w:t>
      </w:r>
    </w:p>
    <w:p w:rsidR="004D4B4E" w:rsidRPr="00896F38" w:rsidRDefault="004D4B4E" w:rsidP="004D4B4E">
      <w:pPr>
        <w:pStyle w:val="ListParagraph"/>
        <w:rPr>
          <w:b/>
        </w:rPr>
      </w:pPr>
    </w:p>
    <w:p w:rsidR="004D4B4E" w:rsidRPr="00072687" w:rsidRDefault="004D4B4E" w:rsidP="00D20DC1">
      <w:pPr>
        <w:pStyle w:val="ListParagraph"/>
        <w:numPr>
          <w:ilvl w:val="1"/>
          <w:numId w:val="22"/>
        </w:numPr>
        <w:ind w:left="990" w:hanging="990"/>
        <w:rPr>
          <w:b/>
        </w:rPr>
      </w:pPr>
      <w:r w:rsidRPr="00072687">
        <w:rPr>
          <w:b/>
        </w:rPr>
        <w:t>RESOLUTION CONFIRMING THE MAYORS APPOINTMENT OF ARMAND FIORLETTI AS A MEMBER OF THE LINDEN ECONOMIC DEVELOPMENT CORPORATION AS A PLANNING BOARD REPRESENTATIVE FOR A ONE (1) YEAR TERM COMMENCING JANUARY 1, 2015 AND TERMINATING DECEMBER 31, 2015.</w:t>
      </w:r>
    </w:p>
    <w:p w:rsidR="004D4B4E" w:rsidRPr="00D96B41" w:rsidRDefault="004D4B4E" w:rsidP="004D4B4E">
      <w:pPr>
        <w:pStyle w:val="ListParagraph"/>
        <w:rPr>
          <w:b/>
        </w:rPr>
      </w:pPr>
    </w:p>
    <w:p w:rsidR="004D4B4E" w:rsidRPr="00FB52B7" w:rsidRDefault="004D4B4E" w:rsidP="004D4B4E">
      <w:pPr>
        <w:pStyle w:val="ListParagraph"/>
        <w:numPr>
          <w:ilvl w:val="1"/>
          <w:numId w:val="22"/>
        </w:numPr>
        <w:ind w:left="990" w:hanging="990"/>
        <w:rPr>
          <w:b/>
        </w:rPr>
      </w:pPr>
      <w:r w:rsidRPr="00FB52B7">
        <w:rPr>
          <w:b/>
        </w:rPr>
        <w:t>RESOLUTION CONFIRMING THE MAYORS APPOINTMENT OF ANDREA MARTONE AS A MEMBER OF THE LINDEN ECONOMIC DEVELOPMENT CORPORATION AS A BUSINESS COMMUNITY REPRESENTATIVE FOR A ONE (1) YEAR TERM COMMENCING JANUARY 1, 2015 AND TERMINATING DECEMBER 31, 2015.</w:t>
      </w:r>
    </w:p>
    <w:p w:rsidR="004D4B4E" w:rsidRPr="004D7CC7" w:rsidRDefault="004D4B4E" w:rsidP="004D4B4E">
      <w:pPr>
        <w:pStyle w:val="ListParagraph"/>
        <w:rPr>
          <w:b/>
        </w:rPr>
      </w:pPr>
    </w:p>
    <w:p w:rsidR="004D4B4E" w:rsidRPr="003B0FE0" w:rsidRDefault="004D4B4E" w:rsidP="004D4B4E">
      <w:pPr>
        <w:pStyle w:val="ListParagraph"/>
        <w:numPr>
          <w:ilvl w:val="1"/>
          <w:numId w:val="22"/>
        </w:numPr>
        <w:ind w:left="990" w:hanging="990"/>
        <w:rPr>
          <w:b/>
        </w:rPr>
      </w:pPr>
      <w:r w:rsidRPr="003B0FE0">
        <w:rPr>
          <w:b/>
        </w:rPr>
        <w:t>RESOLUTION CONFIRMING THE MAYORS APPOINTMENT OF NANCY SADLON AS A MEMBER OF THE LINDEN ECONOMIC DEVELOPMENT CORPORATION AS A REPRESENTATIVE OF THE LINDEN INDUSTRIAL ASSOCIATION FOR A ONE (1) YEAR TERM COMMENCING JANUARY 1, 2015 AND TERMINATING DECEMBER 31, 2015.</w:t>
      </w:r>
    </w:p>
    <w:p w:rsidR="004D4B4E" w:rsidRPr="00452FA9" w:rsidRDefault="004D4B4E" w:rsidP="004D4B4E">
      <w:pPr>
        <w:pStyle w:val="ListParagraph"/>
        <w:rPr>
          <w:b/>
        </w:rPr>
      </w:pPr>
    </w:p>
    <w:p w:rsidR="004D4B4E" w:rsidRPr="003B0FE0" w:rsidRDefault="004D4B4E" w:rsidP="004D4B4E">
      <w:pPr>
        <w:pStyle w:val="ListParagraph"/>
        <w:numPr>
          <w:ilvl w:val="1"/>
          <w:numId w:val="22"/>
        </w:numPr>
        <w:ind w:left="990" w:hanging="990"/>
        <w:rPr>
          <w:b/>
        </w:rPr>
      </w:pPr>
      <w:r w:rsidRPr="003B0FE0">
        <w:rPr>
          <w:b/>
        </w:rPr>
        <w:t>RESOLUTION AUTHORIZING THE ACCEPTANCE OF AN EMERGENCY MANAGEMENT PERFORMANCE GRANT PROGRAM EMAA FUNDING FOR FY14 ON BEHALF OF THE OFFICE OF EMERGENCY MANAGEMENT IN AN AMOUNT OF $5,000.00 AND THE CITY OF LINDEN WILL PROVIDE $5,000.00 REQUIRED NON-FEDERAL MATCH OF SAID GRANT FUNDING.</w:t>
      </w:r>
    </w:p>
    <w:p w:rsidR="004D4B4E" w:rsidRPr="00ED1432" w:rsidRDefault="004D4B4E" w:rsidP="004D4B4E">
      <w:pPr>
        <w:pStyle w:val="ListParagraph"/>
        <w:rPr>
          <w:b/>
        </w:rPr>
      </w:pPr>
    </w:p>
    <w:p w:rsidR="004D4B4E" w:rsidRPr="003B0FE0" w:rsidRDefault="004D4B4E" w:rsidP="004D4B4E">
      <w:pPr>
        <w:pStyle w:val="ListParagraph"/>
        <w:numPr>
          <w:ilvl w:val="1"/>
          <w:numId w:val="22"/>
        </w:numPr>
        <w:ind w:left="990" w:hanging="990"/>
        <w:rPr>
          <w:b/>
        </w:rPr>
      </w:pPr>
      <w:r w:rsidRPr="003B0FE0">
        <w:rPr>
          <w:b/>
        </w:rPr>
        <w:t>RESOLUTION AUTHORIZING THE APPROVAL OF CONTRACTS WITH CERTAIN APPROVED STATE CONTRACT VENDORS FOR CONTRACTING UNITS PURSUANT TO N.J.S.A. 40A:11-12a THROUGH THE STATE OF NJ COOPERATIVE PURCHASING PROGRAM.</w:t>
      </w:r>
    </w:p>
    <w:p w:rsidR="004D4B4E" w:rsidRPr="00572C3A" w:rsidRDefault="004D4B4E" w:rsidP="004D4B4E">
      <w:pPr>
        <w:pStyle w:val="ListParagraph"/>
        <w:rPr>
          <w:b/>
        </w:rPr>
      </w:pPr>
    </w:p>
    <w:p w:rsidR="004D4B4E" w:rsidRPr="003B0FE0" w:rsidRDefault="004D4B4E" w:rsidP="004D4B4E">
      <w:pPr>
        <w:pStyle w:val="ListParagraph"/>
        <w:numPr>
          <w:ilvl w:val="1"/>
          <w:numId w:val="22"/>
        </w:numPr>
        <w:ind w:left="990" w:hanging="1080"/>
        <w:rPr>
          <w:b/>
        </w:rPr>
      </w:pPr>
      <w:r w:rsidRPr="003B0FE0">
        <w:rPr>
          <w:b/>
        </w:rPr>
        <w:t>RESOLUTION DECLARING SURPLUS SCRAP FOR SALE OR DISPOSITION OF PROPERTY NOT NEEDED FOR GOVERNMENT USE IN ACCORDANCE WITH N.J.S.A. 40A:11-36.  (COMPUTER EQUIPMENT)</w:t>
      </w:r>
    </w:p>
    <w:p w:rsidR="004D4B4E" w:rsidRPr="0017110A" w:rsidRDefault="004D4B4E" w:rsidP="004D4B4E">
      <w:pPr>
        <w:pStyle w:val="ListParagraph"/>
        <w:rPr>
          <w:b/>
        </w:rPr>
      </w:pPr>
    </w:p>
    <w:p w:rsidR="004D4B4E" w:rsidRPr="003B0FE0" w:rsidRDefault="004D4B4E" w:rsidP="004D4B4E">
      <w:pPr>
        <w:pStyle w:val="ListParagraph"/>
        <w:numPr>
          <w:ilvl w:val="1"/>
          <w:numId w:val="22"/>
        </w:numPr>
        <w:ind w:left="990" w:hanging="1080"/>
        <w:rPr>
          <w:b/>
        </w:rPr>
      </w:pPr>
      <w:r w:rsidRPr="003B0FE0">
        <w:rPr>
          <w:b/>
        </w:rPr>
        <w:t>RESOLUTION DECLARING MAY 3 THROUGH MAY 9 “MUNICIPAL CLERKS WEEK”.</w:t>
      </w:r>
    </w:p>
    <w:p w:rsidR="004D4B4E" w:rsidRPr="003D193F" w:rsidRDefault="004D4B4E" w:rsidP="004D4B4E">
      <w:pPr>
        <w:pStyle w:val="ListParagraph"/>
        <w:rPr>
          <w:b/>
        </w:rPr>
      </w:pPr>
    </w:p>
    <w:p w:rsidR="004D4B4E" w:rsidRPr="003B0FE0" w:rsidRDefault="004D4B4E" w:rsidP="004D4B4E">
      <w:pPr>
        <w:ind w:left="990" w:hanging="1080"/>
        <w:rPr>
          <w:b/>
        </w:rPr>
      </w:pPr>
      <w:r>
        <w:rPr>
          <w:b/>
        </w:rPr>
        <w:t xml:space="preserve">2015-180    </w:t>
      </w:r>
      <w:r w:rsidRPr="003B0FE0">
        <w:rPr>
          <w:b/>
        </w:rPr>
        <w:t>RESOLUTION SUPPORTING AND PROMOTING HEALTHY BEHAVIOR IN LINDEN’S YOUTH THROUGH ENCOURAGING HEALTHY EATING AND EXCERSICE.</w:t>
      </w:r>
    </w:p>
    <w:p w:rsidR="004D4B4E" w:rsidRPr="00863186" w:rsidRDefault="004D4B4E" w:rsidP="004D4B4E">
      <w:pPr>
        <w:pStyle w:val="ListParagraph"/>
        <w:rPr>
          <w:b/>
        </w:rPr>
      </w:pPr>
    </w:p>
    <w:p w:rsidR="007E7F06" w:rsidRDefault="004D4B4E" w:rsidP="004D4B4E">
      <w:pPr>
        <w:pStyle w:val="ListParagraph"/>
        <w:numPr>
          <w:ilvl w:val="1"/>
          <w:numId w:val="23"/>
        </w:numPr>
        <w:ind w:left="990" w:hanging="1080"/>
        <w:rPr>
          <w:b/>
        </w:rPr>
      </w:pPr>
      <w:r w:rsidRPr="003B0FE0">
        <w:rPr>
          <w:b/>
        </w:rPr>
        <w:t>RESOLUTION ACKNOWLEDGING AND HONORING CHRIS HENNIE, JOAO “JOHN” LASHERAS AND ERIC RIOS FOR THEIR QUICK THINKING AND HEROISM WHEN THEY ASSISTED A DRIVER WHO WAS INVOLVED IN A MOTOR VEHICLE ACCIDENT.</w:t>
      </w:r>
    </w:p>
    <w:p w:rsidR="004D4B4E" w:rsidRPr="007E7F06" w:rsidRDefault="007E7F06" w:rsidP="007E7F06">
      <w:pPr>
        <w:spacing w:line="259" w:lineRule="auto"/>
        <w:rPr>
          <w:rFonts w:ascii="Calibri" w:eastAsia="Calibri" w:hAnsi="Calibri" w:cs="Times New Roman"/>
          <w:b/>
        </w:rPr>
      </w:pPr>
      <w:r>
        <w:rPr>
          <w:b/>
        </w:rPr>
        <w:br w:type="page"/>
      </w:r>
    </w:p>
    <w:p w:rsidR="004D4B4E" w:rsidRPr="003D53B2" w:rsidRDefault="004D4B4E" w:rsidP="004D4B4E">
      <w:pPr>
        <w:pStyle w:val="ListParagraph"/>
        <w:rPr>
          <w:b/>
        </w:rPr>
      </w:pPr>
    </w:p>
    <w:p w:rsidR="004D4B4E" w:rsidRPr="003B0FE0" w:rsidRDefault="004D4B4E" w:rsidP="004D4B4E">
      <w:pPr>
        <w:pStyle w:val="ListParagraph"/>
        <w:numPr>
          <w:ilvl w:val="1"/>
          <w:numId w:val="23"/>
        </w:numPr>
        <w:ind w:left="990" w:hanging="1080"/>
        <w:rPr>
          <w:b/>
        </w:rPr>
      </w:pPr>
      <w:r w:rsidRPr="003B0FE0">
        <w:rPr>
          <w:b/>
        </w:rPr>
        <w:t>RESOLUTION AMENDING A PROFESSIONAL SERVICES AGREEMENT WITH BOSWELL ENGINEERING FOR THE LANDSCAPE DESIGN FOR THE WOOD AVENUE STREETSCAPE PROJECT.  DUE TO THE ONGOING NATURE OF VARIOUS WORK, FOR REDESIGN SERVICES IT IS NECESSARY TO PROVIDE FOR ADDITIONAL FUNDS NOT TO EXCEED $14,000.00.  INCLUSIVE OF THESE ADDITIONAL FUNDS THE TOTAL EXPENDITURES PAID TO DATE UNDER THE ORIGIANLLY CONTRACT IS $70,350.00.</w:t>
      </w:r>
    </w:p>
    <w:p w:rsidR="004D4B4E" w:rsidRPr="0055403A"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RESOLUTION RECOGNIZING AND HONORING ELEANOR “ELLI” BARBARICH FOR HER DEDICATED SERVICES TO THE CITY OF LINDEN.</w:t>
      </w:r>
    </w:p>
    <w:p w:rsidR="004D4B4E" w:rsidRPr="00E048DF"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RESOLUTION AUTHORIZING AN AMENDMENT TO THE AGREEMENT APPOINTING MCMANIMON, SCOTLAND &amp; BAUMANN AS SPECIAL COUNSEL TO REPRESENT THE CITY IN CONDEMNATION MATTERS.  DUE TO THE ONGOING NATURE OF THE SERVICES IN THIS MATTER, THJERE IS A NEED FOR ADDITIONAL FUNDS FOR LEGAL SERVICES, IN AN AMOUNT NOT TO EXCEED $1,000.00.  INCLUSIVE OF THESE ADDITIONAL FUNDS THE TOTAL EXPENDITURES PAID TO DATE UNDER THE ORIGINAL CONTRACT IS $6,000.00.</w:t>
      </w:r>
    </w:p>
    <w:p w:rsidR="004D4B4E" w:rsidRDefault="004D4B4E" w:rsidP="004D4B4E">
      <w:pPr>
        <w:rPr>
          <w:b/>
        </w:rPr>
      </w:pPr>
    </w:p>
    <w:p w:rsidR="004D4B4E" w:rsidRPr="00C8232B" w:rsidRDefault="004D4B4E" w:rsidP="004D4B4E">
      <w:pPr>
        <w:pStyle w:val="ListParagraph"/>
        <w:numPr>
          <w:ilvl w:val="1"/>
          <w:numId w:val="23"/>
        </w:numPr>
        <w:ind w:left="990" w:hanging="1080"/>
        <w:rPr>
          <w:b/>
        </w:rPr>
      </w:pPr>
      <w:r w:rsidRPr="00C8232B">
        <w:rPr>
          <w:b/>
        </w:rPr>
        <w:t>RESOLUTION AUTHORIZING A PROFESSIONAL SERVICES AGREEMENT WITH BRYAN FLYNN, CTA TO ASSIST THE CITY WITH COUNTY TAX BOARD APPEALS FOR 2015 IN AN AMOUNT NOT TO EXCEED $3,500.00.</w:t>
      </w:r>
    </w:p>
    <w:p w:rsidR="004D4B4E" w:rsidRPr="00E239C2"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RESOLUTION AUTHORIZING A PROFESSIONAL SERVICES AGREEMENT WITH MULLER BOHLIN ASSOCIATES, INC., FOR PROJECT MANAGEMENT AND COORDINATION SERVICES FOR 2015 IN AN AMOUNT NOT TO EXCEED $90,000.00.</w:t>
      </w:r>
    </w:p>
    <w:p w:rsidR="004D4B4E" w:rsidRPr="00B76818"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RESOLUTION AUTHORIZING A PROFESSIONAL SERVICES AGREEMENT WITH C&amp;S ENGINEERS, INC., TO PROVIDE CONSTRUCTION ADMINISTRATION SERVICES AT THE LINDEN AIRPORT FOR THE INFIELD DRAINAGE IMPROVEMENTS PROJECTS AT A FEE NOT TO EXCEED $14,000.00.</w:t>
      </w:r>
    </w:p>
    <w:p w:rsidR="004D4B4E" w:rsidRPr="00435372"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RESOLUTION AUTHORIZING A PROFESSIONAL SERVICES AGREEMENT WITH CME ASSOCIATES FOR THE SAMPLING AND ANALYSIS OF WELLS AND PIEZOMETERS, AIR PERMITTING AND REPORTING LEACHATE MONITORING AND ACO COMPLIANCE SERVICES AT THE LINDEN LANDFILL FOR</w:t>
      </w:r>
      <w:r w:rsidR="007346E7">
        <w:rPr>
          <w:b/>
        </w:rPr>
        <w:t xml:space="preserve"> PART OF THE</w:t>
      </w:r>
      <w:r w:rsidRPr="00C8232B">
        <w:rPr>
          <w:b/>
        </w:rPr>
        <w:t xml:space="preserve"> YEAR 2015 AT</w:t>
      </w:r>
      <w:r w:rsidR="007346E7">
        <w:rPr>
          <w:b/>
        </w:rPr>
        <w:t xml:space="preserve"> A FEE NOT TO EXCEED $77,000.00</w:t>
      </w:r>
      <w:r w:rsidRPr="00C8232B">
        <w:rPr>
          <w:b/>
        </w:rPr>
        <w:t>.</w:t>
      </w:r>
    </w:p>
    <w:p w:rsidR="004D4B4E" w:rsidRPr="00F8081C"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 xml:space="preserve">RESOLUTION ACCEPTING THE DONATION OF TWO 2007 FORD E350 VANS FROM THE COUNTY OF UNION TO </w:t>
      </w:r>
      <w:r w:rsidR="00D47BE5">
        <w:rPr>
          <w:b/>
        </w:rPr>
        <w:t xml:space="preserve">BE USED BY THE OFFICE OF EMERGENCY MANAGEMENT. </w:t>
      </w:r>
    </w:p>
    <w:p w:rsidR="004D4B4E" w:rsidRPr="0072640E"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RESOLUTION APPROVING AN INSTALLATION AND MAINTENANCE AGREEMENT FOR GENERATOR ADAPTOR CONTROLLER CABINETS AT VARIOUS INTERSECTIONS WITHIN THE CITY OF LINDEN.</w:t>
      </w:r>
    </w:p>
    <w:p w:rsidR="004D4B4E" w:rsidRPr="00BC1934"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 xml:space="preserve">RESOLUTION APPROVING THE AWARD OF A CONTRACT TO CMS CONSTRUCTION, INC., FOR THE TRANSIT VILLAGE STREETSCAPE PHASE 3 IN THE CITY OF LINDEN IN AN AMOUNT OF $206,370.25. (FUNDING IS PROVIDED THROUGH A GRANT). </w:t>
      </w:r>
    </w:p>
    <w:p w:rsidR="004D4B4E" w:rsidRPr="004A4F21" w:rsidRDefault="004D4B4E" w:rsidP="004D4B4E">
      <w:pPr>
        <w:pStyle w:val="ListParagraph"/>
        <w:rPr>
          <w:b/>
        </w:rPr>
      </w:pPr>
    </w:p>
    <w:p w:rsidR="004D4B4E" w:rsidRPr="00C8232B" w:rsidRDefault="004D4B4E" w:rsidP="004D4B4E">
      <w:pPr>
        <w:pStyle w:val="ListParagraph"/>
        <w:numPr>
          <w:ilvl w:val="1"/>
          <w:numId w:val="23"/>
        </w:numPr>
        <w:ind w:left="990" w:hanging="1080"/>
        <w:rPr>
          <w:b/>
        </w:rPr>
      </w:pPr>
      <w:r w:rsidRPr="00C8232B">
        <w:rPr>
          <w:b/>
        </w:rPr>
        <w:t>RESOLUTION SUPPORTING “NO PASSING ZONE” ON ROUTE 27 IN THE CITY OF LINDEN AS RECOMMENDED BY THE NJ DEPARTMENT OF TRANSPORTATION.</w:t>
      </w:r>
    </w:p>
    <w:p w:rsidR="004D4B4E" w:rsidRPr="00D464D2" w:rsidRDefault="004D4B4E" w:rsidP="004D4B4E">
      <w:pPr>
        <w:pStyle w:val="ListParagraph"/>
        <w:rPr>
          <w:b/>
        </w:rPr>
      </w:pPr>
    </w:p>
    <w:p w:rsidR="004D4B4E" w:rsidRPr="00C8232B" w:rsidRDefault="004D4B4E" w:rsidP="004D4B4E">
      <w:pPr>
        <w:pStyle w:val="ListParagraph"/>
        <w:numPr>
          <w:ilvl w:val="1"/>
          <w:numId w:val="23"/>
        </w:numPr>
        <w:tabs>
          <w:tab w:val="left" w:pos="990"/>
          <w:tab w:val="left" w:pos="1080"/>
        </w:tabs>
        <w:ind w:left="990" w:hanging="1080"/>
        <w:rPr>
          <w:b/>
        </w:rPr>
      </w:pPr>
      <w:r w:rsidRPr="00C8232B">
        <w:rPr>
          <w:b/>
        </w:rPr>
        <w:t xml:space="preserve">RESOLUTION APPROVING THE INTRODUCTION OF THE CALENDAR YEAR 2015 SPECIAL IMPROVEMENT DISTRICT BUDGET IN AN AMOUNT OF $198,320.00 AND SETTING THE HEARING DATE ON THE BUDGET AS MAY 19, 2015 AT 7:00 PM, CITY HALL. </w:t>
      </w:r>
    </w:p>
    <w:p w:rsidR="004D4B4E" w:rsidRPr="0030628F" w:rsidRDefault="004D4B4E" w:rsidP="004D4B4E">
      <w:pPr>
        <w:pStyle w:val="ListParagraph"/>
        <w:rPr>
          <w:b/>
        </w:rPr>
      </w:pPr>
    </w:p>
    <w:p w:rsidR="004D4B4E" w:rsidRPr="00C8232B" w:rsidRDefault="004D4B4E" w:rsidP="004D4B4E">
      <w:pPr>
        <w:pStyle w:val="ListParagraph"/>
        <w:numPr>
          <w:ilvl w:val="1"/>
          <w:numId w:val="23"/>
        </w:numPr>
        <w:tabs>
          <w:tab w:val="left" w:pos="990"/>
        </w:tabs>
        <w:ind w:left="990" w:hanging="1080"/>
        <w:rPr>
          <w:b/>
        </w:rPr>
      </w:pPr>
      <w:r w:rsidRPr="00C8232B">
        <w:rPr>
          <w:b/>
        </w:rPr>
        <w:t xml:space="preserve">RESOLUTION AUTHORIZING THAT LIENS BE PLACED ON VARIOUS PERMISES IN THE CITY OF LINDEN FOR WORK COMPLETED BY THE DEPARTMENT OF PUBLIC WORKS AND PUBLIC PROPERTY FOR THE REMOVAL OF HEAVY GROWTH OF WEEDS, GRASS AND DEBRIS.   </w:t>
      </w:r>
    </w:p>
    <w:p w:rsidR="004D4B4E" w:rsidRPr="0033095D" w:rsidRDefault="004D4B4E" w:rsidP="004D4B4E">
      <w:pPr>
        <w:pStyle w:val="ListParagraph"/>
        <w:rPr>
          <w:b/>
        </w:rPr>
      </w:pPr>
    </w:p>
    <w:p w:rsidR="004D4B4E" w:rsidRPr="00F16D5A" w:rsidRDefault="004D4B4E" w:rsidP="004D4B4E">
      <w:pPr>
        <w:pStyle w:val="ListParagraph"/>
        <w:numPr>
          <w:ilvl w:val="1"/>
          <w:numId w:val="24"/>
        </w:numPr>
        <w:ind w:left="990" w:hanging="1080"/>
        <w:rPr>
          <w:b/>
        </w:rPr>
      </w:pPr>
      <w:r w:rsidRPr="00F16D5A">
        <w:rPr>
          <w:b/>
        </w:rPr>
        <w:t>DECLARING MAY 16, 2015 AS THE 5</w:t>
      </w:r>
      <w:r w:rsidRPr="00F16D5A">
        <w:rPr>
          <w:b/>
          <w:vertAlign w:val="superscript"/>
        </w:rPr>
        <w:t>TH</w:t>
      </w:r>
      <w:r w:rsidRPr="00F16D5A">
        <w:rPr>
          <w:b/>
        </w:rPr>
        <w:t xml:space="preserve"> ANNUAL KIDS TO PARKS DAY.</w:t>
      </w:r>
    </w:p>
    <w:p w:rsidR="004D4B4E" w:rsidRPr="00AB2B28" w:rsidRDefault="004D4B4E" w:rsidP="004D4B4E">
      <w:pPr>
        <w:pStyle w:val="ListParagraph"/>
        <w:rPr>
          <w:b/>
        </w:rPr>
      </w:pPr>
    </w:p>
    <w:p w:rsidR="004D4B4E" w:rsidRPr="00C8232B" w:rsidRDefault="004D4B4E" w:rsidP="004D4B4E">
      <w:pPr>
        <w:pStyle w:val="ListParagraph"/>
        <w:numPr>
          <w:ilvl w:val="1"/>
          <w:numId w:val="24"/>
        </w:numPr>
        <w:ind w:left="990" w:hanging="1080"/>
        <w:rPr>
          <w:b/>
        </w:rPr>
      </w:pPr>
      <w:r w:rsidRPr="00C8232B">
        <w:rPr>
          <w:b/>
        </w:rPr>
        <w:t>RESOLUTION AUTHORIZING A TWO (2) YEAR (24 MONTH) EXTENSION TO RONKO DEVELOPERS, LLC TO FORECLOSE TAX SALE CERTIFICATE #A0900051.</w:t>
      </w:r>
    </w:p>
    <w:p w:rsidR="004D4B4E" w:rsidRPr="00666939" w:rsidRDefault="004D4B4E" w:rsidP="004D4B4E">
      <w:pPr>
        <w:pStyle w:val="ListParagraph"/>
        <w:rPr>
          <w:b/>
        </w:rPr>
      </w:pPr>
    </w:p>
    <w:p w:rsidR="004D4B4E" w:rsidRPr="00C8232B" w:rsidRDefault="004D4B4E" w:rsidP="004D4B4E">
      <w:pPr>
        <w:pStyle w:val="ListParagraph"/>
        <w:numPr>
          <w:ilvl w:val="1"/>
          <w:numId w:val="24"/>
        </w:numPr>
        <w:tabs>
          <w:tab w:val="left" w:pos="1260"/>
        </w:tabs>
        <w:ind w:left="990" w:hanging="1080"/>
        <w:rPr>
          <w:b/>
        </w:rPr>
      </w:pPr>
      <w:r w:rsidRPr="00C8232B">
        <w:rPr>
          <w:b/>
        </w:rPr>
        <w:lastRenderedPageBreak/>
        <w:t>RESOLUTION AUTHORIZING STACEY L. CARRON, TAX COLLECTOR TO COMPLETE AN APPLICATION TO PARTICIPATE IN AN ELECTRONIC TAX SALE PROCESS IN ACCORDANCE WITH N.J.S.A. 54:5-19.</w:t>
      </w:r>
    </w:p>
    <w:p w:rsidR="004D4B4E" w:rsidRPr="007745E5" w:rsidRDefault="004D4B4E" w:rsidP="004D4B4E">
      <w:pPr>
        <w:pStyle w:val="ListParagraph"/>
        <w:rPr>
          <w:b/>
        </w:rPr>
      </w:pPr>
    </w:p>
    <w:p w:rsidR="004D4B4E" w:rsidRPr="00C8232B" w:rsidRDefault="004D4B4E" w:rsidP="004D4B4E">
      <w:pPr>
        <w:pStyle w:val="ListParagraph"/>
        <w:numPr>
          <w:ilvl w:val="1"/>
          <w:numId w:val="24"/>
        </w:numPr>
        <w:ind w:left="990" w:hanging="1080"/>
        <w:rPr>
          <w:b/>
        </w:rPr>
      </w:pPr>
      <w:r w:rsidRPr="00C8232B">
        <w:rPr>
          <w:b/>
        </w:rPr>
        <w:t>RESOLUTION AUTHORIZING A PROFESSIONAL SERVICES AGREEMENT WITH RDK INDUSTRIES, INC., d/b/a NJTaxlieninvestor.com FOR INTERNET BASED ELECTRONIC TAX SALE PROCESSING FOR 2015, AT A FEE NOT TO EXCEED $15.00 PER ITEM LISTED IN ACCORDANCE WITH THEIR PROPOSED CONTRACT.</w:t>
      </w:r>
    </w:p>
    <w:p w:rsidR="004D4B4E" w:rsidRPr="0043439F" w:rsidRDefault="004D4B4E" w:rsidP="004D4B4E">
      <w:pPr>
        <w:pStyle w:val="ListParagraph"/>
        <w:rPr>
          <w:b/>
        </w:rPr>
      </w:pPr>
    </w:p>
    <w:p w:rsidR="004D4B4E" w:rsidRPr="00C8232B" w:rsidRDefault="004D4B4E" w:rsidP="004D4B4E">
      <w:pPr>
        <w:pStyle w:val="ListParagraph"/>
        <w:numPr>
          <w:ilvl w:val="1"/>
          <w:numId w:val="25"/>
        </w:numPr>
        <w:ind w:left="990" w:hanging="1080"/>
        <w:rPr>
          <w:b/>
        </w:rPr>
      </w:pPr>
      <w:r w:rsidRPr="00C8232B">
        <w:rPr>
          <w:b/>
        </w:rPr>
        <w:t>RESOLUTION AUTHORIZING THE CITY OF LINDEN TAX COLLECTOR TO PREPARE AND MAIL ESTIMATED TAX BILLS IN ACCORDANCE WITH P.L. 1994, C.72.  THE ENTIRE ESTIMATED TAX LEVY IS HEREBY SET AT $171,008,718.49 WITH AN ESTIMATED RATE OF $6.315.</w:t>
      </w:r>
    </w:p>
    <w:p w:rsidR="004D4B4E" w:rsidRPr="00BB564E" w:rsidRDefault="004D4B4E" w:rsidP="004D4B4E">
      <w:pPr>
        <w:pStyle w:val="ListParagraph"/>
        <w:rPr>
          <w:b/>
        </w:rPr>
      </w:pPr>
    </w:p>
    <w:p w:rsidR="004D4B4E" w:rsidRPr="00C8232B" w:rsidRDefault="004D4B4E" w:rsidP="004D4B4E">
      <w:pPr>
        <w:pStyle w:val="ListParagraph"/>
        <w:numPr>
          <w:ilvl w:val="1"/>
          <w:numId w:val="25"/>
        </w:numPr>
        <w:ind w:left="990" w:hanging="1080"/>
        <w:rPr>
          <w:b/>
        </w:rPr>
      </w:pPr>
      <w:r w:rsidRPr="00C8232B">
        <w:rPr>
          <w:b/>
        </w:rPr>
        <w:t>RESOLUTION ADOPTING A RESPONSIBLE CONTRACTOR POLICY</w:t>
      </w:r>
    </w:p>
    <w:p w:rsidR="004D4B4E" w:rsidRPr="00BB564E" w:rsidRDefault="004D4B4E" w:rsidP="004D4B4E">
      <w:pPr>
        <w:pStyle w:val="ListParagraph"/>
        <w:rPr>
          <w:b/>
        </w:rPr>
      </w:pPr>
    </w:p>
    <w:p w:rsidR="004D4B4E" w:rsidRPr="00C8232B" w:rsidRDefault="004D4B4E" w:rsidP="004D4B4E">
      <w:pPr>
        <w:pStyle w:val="ListParagraph"/>
        <w:numPr>
          <w:ilvl w:val="1"/>
          <w:numId w:val="25"/>
        </w:numPr>
        <w:ind w:left="990" w:hanging="1080"/>
        <w:rPr>
          <w:b/>
        </w:rPr>
      </w:pPr>
      <w:r w:rsidRPr="00C8232B">
        <w:rPr>
          <w:b/>
        </w:rPr>
        <w:t>RESOLUTION SUPPORTING ASSEMBLY BILL A-4325 “TRANSPARENT TAX ACT OF 2015”</w:t>
      </w:r>
    </w:p>
    <w:p w:rsidR="004D4B4E" w:rsidRPr="00F735E6" w:rsidRDefault="004D4B4E" w:rsidP="004D4B4E">
      <w:pPr>
        <w:pStyle w:val="ListParagraph"/>
        <w:rPr>
          <w:b/>
        </w:rPr>
      </w:pPr>
    </w:p>
    <w:p w:rsidR="004D4B4E" w:rsidRDefault="004D4B4E" w:rsidP="004D4B4E">
      <w:pPr>
        <w:pStyle w:val="ListParagraph"/>
        <w:numPr>
          <w:ilvl w:val="1"/>
          <w:numId w:val="25"/>
        </w:numPr>
        <w:ind w:left="990" w:hanging="1080"/>
        <w:rPr>
          <w:b/>
        </w:rPr>
      </w:pPr>
      <w:r w:rsidRPr="00C8232B">
        <w:rPr>
          <w:b/>
        </w:rPr>
        <w:t>RESOLUTION TO PROVIDE EMERGENCY REPAIR FOR A COLLAPSED SEWER ON DILL AVENUE AND AWARDING THE CONTRACT TO UNDERGROUND UTILITIES CORP., AT A FEE NOT TO EXCEED $54,800.00.</w:t>
      </w:r>
    </w:p>
    <w:p w:rsidR="004D4B4E" w:rsidRPr="007A0793" w:rsidRDefault="004D4B4E" w:rsidP="004D4B4E">
      <w:pPr>
        <w:pStyle w:val="ListParagraph"/>
        <w:rPr>
          <w:b/>
        </w:rPr>
      </w:pPr>
    </w:p>
    <w:p w:rsidR="004D4B4E" w:rsidRPr="00C8232B" w:rsidRDefault="004D4B4E" w:rsidP="004D4B4E">
      <w:pPr>
        <w:pStyle w:val="ListParagraph"/>
        <w:numPr>
          <w:ilvl w:val="1"/>
          <w:numId w:val="25"/>
        </w:numPr>
        <w:ind w:left="990" w:hanging="1080"/>
        <w:rPr>
          <w:b/>
        </w:rPr>
      </w:pPr>
      <w:r>
        <w:rPr>
          <w:b/>
        </w:rPr>
        <w:t>RESOLUTION AUTHORIZING AN AMENDMENT TO THE AGREEMENT APPOINTING ERIC BERNSTEIN, ESQ FOR THE REPORESENTATION OF THE MAYOR AND CERTAIN MEMBERS OF THE GOVERNING BODY AT THE ORIGINALLY AGREED UPON SUM NOT TO EXCEED $5,000.00.</w:t>
      </w:r>
    </w:p>
    <w:p w:rsidR="00BF2E94" w:rsidRDefault="00BF2E94" w:rsidP="00BF2E94">
      <w:pPr>
        <w:rPr>
          <w:b/>
          <w:u w:val="single"/>
        </w:rPr>
      </w:pPr>
    </w:p>
    <w:p w:rsidR="004D4B4E" w:rsidRDefault="004D4B4E" w:rsidP="00BF2E94">
      <w:pPr>
        <w:jc w:val="center"/>
        <w:rPr>
          <w:b/>
          <w:u w:val="single"/>
        </w:rPr>
      </w:pPr>
      <w:r w:rsidRPr="007361CB">
        <w:rPr>
          <w:b/>
          <w:u w:val="single"/>
        </w:rPr>
        <w:t>ORDINANCE – FIRST READING</w:t>
      </w:r>
    </w:p>
    <w:p w:rsidR="004D4B4E" w:rsidRDefault="004D4B4E" w:rsidP="004D4B4E">
      <w:pPr>
        <w:jc w:val="center"/>
        <w:rPr>
          <w:b/>
          <w:u w:val="single"/>
        </w:rPr>
      </w:pPr>
    </w:p>
    <w:p w:rsidR="00FB4BB4" w:rsidRDefault="004D4B4E" w:rsidP="00FB4BB4">
      <w:pPr>
        <w:pStyle w:val="ListParagraph"/>
        <w:numPr>
          <w:ilvl w:val="1"/>
          <w:numId w:val="20"/>
        </w:numPr>
        <w:rPr>
          <w:b/>
        </w:rPr>
      </w:pPr>
      <w:r w:rsidRPr="00FB4BB4">
        <w:rPr>
          <w:b/>
        </w:rPr>
        <w:t>AN ORDINANCE TO AMEND AND SUPPLEMENT CHAPTER VII, TRAFFIC, SECTION 7-12 PARKING</w:t>
      </w:r>
    </w:p>
    <w:p w:rsidR="004D4B4E" w:rsidRPr="00FB4BB4" w:rsidRDefault="004D4B4E" w:rsidP="00FB4BB4">
      <w:pPr>
        <w:pStyle w:val="ListParagraph"/>
        <w:ind w:left="495" w:firstLine="225"/>
        <w:rPr>
          <w:b/>
        </w:rPr>
      </w:pPr>
      <w:r w:rsidRPr="00FB4BB4">
        <w:rPr>
          <w:b/>
        </w:rPr>
        <w:t xml:space="preserve">TIME LIMITED SHALL BE AMENDED AS FOLLOWS:  Add to 7-12.1 Two Hour Parking </w:t>
      </w:r>
    </w:p>
    <w:p w:rsidR="004D4B4E" w:rsidRPr="00B85F16" w:rsidRDefault="004D4B4E" w:rsidP="004D4B4E">
      <w:pPr>
        <w:pStyle w:val="ListParagraph"/>
        <w:rPr>
          <w:u w:val="single"/>
        </w:rPr>
      </w:pPr>
      <w:r>
        <w:rPr>
          <w:b/>
          <w:u w:val="single"/>
        </w:rPr>
        <w:t>Street</w:t>
      </w:r>
      <w:r>
        <w:rPr>
          <w:b/>
        </w:rPr>
        <w:tab/>
      </w:r>
      <w:r>
        <w:rPr>
          <w:b/>
        </w:rPr>
        <w:tab/>
      </w:r>
      <w:r>
        <w:rPr>
          <w:b/>
        </w:rPr>
        <w:tab/>
      </w:r>
      <w:r>
        <w:rPr>
          <w:b/>
          <w:u w:val="single"/>
        </w:rPr>
        <w:t xml:space="preserve">East </w:t>
      </w:r>
      <w:r>
        <w:rPr>
          <w:b/>
        </w:rPr>
        <w:tab/>
      </w:r>
      <w:r>
        <w:rPr>
          <w:b/>
          <w:u w:val="single"/>
        </w:rPr>
        <w:t>Hours</w:t>
      </w:r>
      <w:r>
        <w:tab/>
      </w:r>
      <w:r>
        <w:tab/>
      </w:r>
      <w:r w:rsidRPr="00B509B3">
        <w:rPr>
          <w:b/>
          <w:u w:val="single"/>
        </w:rPr>
        <w:t>Days</w:t>
      </w:r>
      <w:r>
        <w:tab/>
      </w:r>
      <w:r>
        <w:tab/>
      </w:r>
      <w:r w:rsidRPr="00B509B3">
        <w:rPr>
          <w:b/>
          <w:u w:val="single"/>
        </w:rPr>
        <w:t>Location</w:t>
      </w:r>
    </w:p>
    <w:p w:rsidR="004D4B4E" w:rsidRPr="00AE1382" w:rsidRDefault="004D4B4E" w:rsidP="004D4B4E">
      <w:pPr>
        <w:pStyle w:val="ListParagraph"/>
        <w:rPr>
          <w:b/>
        </w:rPr>
      </w:pPr>
      <w:r>
        <w:rPr>
          <w:b/>
        </w:rPr>
        <w:t>South Wood Avenue</w:t>
      </w:r>
      <w:r w:rsidRPr="00AE1382">
        <w:rPr>
          <w:b/>
        </w:rPr>
        <w:t xml:space="preserve"> </w:t>
      </w:r>
      <w:r>
        <w:rPr>
          <w:b/>
        </w:rPr>
        <w:tab/>
      </w:r>
      <w:r w:rsidRPr="00AE1382">
        <w:rPr>
          <w:b/>
        </w:rPr>
        <w:t xml:space="preserve">East </w:t>
      </w:r>
      <w:r>
        <w:rPr>
          <w:b/>
        </w:rPr>
        <w:tab/>
      </w:r>
      <w:r w:rsidRPr="00AE1382">
        <w:rPr>
          <w:b/>
        </w:rPr>
        <w:t xml:space="preserve">5am-3pm </w:t>
      </w:r>
      <w:r>
        <w:rPr>
          <w:b/>
        </w:rPr>
        <w:tab/>
      </w:r>
      <w:r w:rsidRPr="00AE1382">
        <w:rPr>
          <w:b/>
        </w:rPr>
        <w:t>M</w:t>
      </w:r>
      <w:r>
        <w:rPr>
          <w:b/>
        </w:rPr>
        <w:t>on-Fri</w:t>
      </w:r>
      <w:r>
        <w:rPr>
          <w:b/>
        </w:rPr>
        <w:tab/>
        <w:t>From a point 28 feet South of</w:t>
      </w:r>
    </w:p>
    <w:p w:rsidR="004D4B4E" w:rsidRDefault="004D4B4E" w:rsidP="004D4B4E">
      <w:pPr>
        <w:pStyle w:val="ListParagraph"/>
        <w:ind w:left="6480"/>
        <w:rPr>
          <w:b/>
        </w:rPr>
      </w:pPr>
      <w:r>
        <w:rPr>
          <w:b/>
        </w:rPr>
        <w:t xml:space="preserve">The southern </w:t>
      </w:r>
      <w:proofErr w:type="spellStart"/>
      <w:r>
        <w:rPr>
          <w:b/>
        </w:rPr>
        <w:t>curbline</w:t>
      </w:r>
      <w:proofErr w:type="spellEnd"/>
      <w:r>
        <w:rPr>
          <w:b/>
        </w:rPr>
        <w:t xml:space="preserve"> of E. 18</w:t>
      </w:r>
      <w:r w:rsidRPr="00B85F16">
        <w:rPr>
          <w:b/>
          <w:vertAlign w:val="superscript"/>
        </w:rPr>
        <w:t>th</w:t>
      </w:r>
      <w:r>
        <w:rPr>
          <w:b/>
        </w:rPr>
        <w:t xml:space="preserve"> Street to a point 37 feet southern therefrom</w:t>
      </w:r>
    </w:p>
    <w:p w:rsidR="004D4B4E" w:rsidRDefault="004D4B4E" w:rsidP="004D4B4E">
      <w:pPr>
        <w:pStyle w:val="ListParagraph"/>
        <w:ind w:left="6480"/>
        <w:rPr>
          <w:b/>
        </w:rPr>
      </w:pPr>
    </w:p>
    <w:p w:rsidR="004D4B4E" w:rsidRPr="003C3D40" w:rsidRDefault="00FB4BB4" w:rsidP="004D4B4E">
      <w:pPr>
        <w:ind w:left="720" w:hanging="720"/>
        <w:rPr>
          <w:b/>
        </w:rPr>
      </w:pPr>
      <w:r>
        <w:rPr>
          <w:b/>
        </w:rPr>
        <w:t xml:space="preserve">59-20 </w:t>
      </w:r>
      <w:r>
        <w:rPr>
          <w:b/>
        </w:rPr>
        <w:tab/>
      </w:r>
      <w:r w:rsidR="004D4B4E" w:rsidRPr="003C3D40">
        <w:rPr>
          <w:b/>
        </w:rPr>
        <w:t xml:space="preserve">AN ORDINANCE TO AMEND AND SUPPLEMENT CHAPTER VII, TRAFFIC, </w:t>
      </w:r>
      <w:proofErr w:type="gramStart"/>
      <w:r w:rsidR="004D4B4E" w:rsidRPr="003C3D40">
        <w:rPr>
          <w:b/>
        </w:rPr>
        <w:t>SECTION</w:t>
      </w:r>
      <w:proofErr w:type="gramEnd"/>
      <w:r w:rsidR="004D4B4E" w:rsidRPr="003C3D40">
        <w:rPr>
          <w:b/>
        </w:rPr>
        <w:t xml:space="preserve"> 7-33 HANDICAPPED PARKING REGULATIONS SHALL BE AMENDED AS FOLLOWS:  Add to 7-22.1A Handicapped Parking On-Street</w:t>
      </w:r>
    </w:p>
    <w:p w:rsidR="004D4B4E" w:rsidRDefault="004D4B4E" w:rsidP="004D4B4E">
      <w:pPr>
        <w:ind w:left="720"/>
        <w:rPr>
          <w:b/>
        </w:rPr>
      </w:pPr>
      <w:r>
        <w:rPr>
          <w:b/>
        </w:rPr>
        <w:t xml:space="preserve">Add:  </w:t>
      </w:r>
      <w:r>
        <w:rPr>
          <w:b/>
        </w:rPr>
        <w:tab/>
        <w:t xml:space="preserve">2609 </w:t>
      </w:r>
      <w:proofErr w:type="spellStart"/>
      <w:r>
        <w:rPr>
          <w:b/>
        </w:rPr>
        <w:t>Grasselli</w:t>
      </w:r>
      <w:proofErr w:type="spellEnd"/>
      <w:r>
        <w:rPr>
          <w:b/>
        </w:rPr>
        <w:t xml:space="preserve"> Avenue (for 108 Buchanan Street)</w:t>
      </w:r>
      <w:r>
        <w:rPr>
          <w:b/>
        </w:rPr>
        <w:tab/>
        <w:t xml:space="preserve">1 Space </w:t>
      </w:r>
    </w:p>
    <w:p w:rsidR="004D4B4E" w:rsidRPr="00C42B2D" w:rsidRDefault="002250C0" w:rsidP="004D4B4E">
      <w:pPr>
        <w:pStyle w:val="ListParagraph"/>
        <w:numPr>
          <w:ilvl w:val="0"/>
          <w:numId w:val="27"/>
        </w:numPr>
        <w:rPr>
          <w:b/>
        </w:rPr>
      </w:pPr>
      <w:r>
        <w:rPr>
          <w:b/>
        </w:rPr>
        <w:t>Ir</w:t>
      </w:r>
      <w:r w:rsidR="004D4B4E" w:rsidRPr="00C42B2D">
        <w:rPr>
          <w:b/>
        </w:rPr>
        <w:t xml:space="preserve">ene Street </w:t>
      </w:r>
      <w:r w:rsidR="004D4B4E" w:rsidRPr="00C42B2D">
        <w:rPr>
          <w:b/>
        </w:rPr>
        <w:tab/>
      </w:r>
      <w:r w:rsidR="004D4B4E" w:rsidRPr="00C42B2D">
        <w:rPr>
          <w:b/>
        </w:rPr>
        <w:tab/>
      </w:r>
      <w:r w:rsidR="004D4B4E" w:rsidRPr="00C42B2D">
        <w:rPr>
          <w:b/>
        </w:rPr>
        <w:tab/>
      </w:r>
      <w:r w:rsidR="004D4B4E" w:rsidRPr="00C42B2D">
        <w:rPr>
          <w:b/>
        </w:rPr>
        <w:tab/>
      </w:r>
      <w:r w:rsidR="004D4B4E" w:rsidRPr="00C42B2D">
        <w:rPr>
          <w:b/>
        </w:rPr>
        <w:tab/>
      </w:r>
      <w:r w:rsidR="00FB4BB4">
        <w:rPr>
          <w:b/>
        </w:rPr>
        <w:tab/>
      </w:r>
      <w:r w:rsidR="004D4B4E" w:rsidRPr="00C42B2D">
        <w:rPr>
          <w:b/>
        </w:rPr>
        <w:t xml:space="preserve">1 Space </w:t>
      </w:r>
    </w:p>
    <w:p w:rsidR="004D4B4E" w:rsidRDefault="004D4B4E" w:rsidP="004D4B4E">
      <w:pPr>
        <w:ind w:left="720"/>
        <w:rPr>
          <w:b/>
        </w:rPr>
      </w:pPr>
    </w:p>
    <w:p w:rsidR="004D4B4E" w:rsidRPr="00C42B2D" w:rsidRDefault="00FB4BB4" w:rsidP="004D4B4E">
      <w:pPr>
        <w:tabs>
          <w:tab w:val="left" w:pos="810"/>
        </w:tabs>
        <w:ind w:left="810" w:hanging="810"/>
        <w:rPr>
          <w:b/>
        </w:rPr>
      </w:pPr>
      <w:r>
        <w:rPr>
          <w:b/>
        </w:rPr>
        <w:t>59-21</w:t>
      </w:r>
      <w:r>
        <w:rPr>
          <w:b/>
        </w:rPr>
        <w:tab/>
      </w:r>
      <w:r w:rsidR="004D4B4E" w:rsidRPr="00C42B2D">
        <w:rPr>
          <w:b/>
        </w:rPr>
        <w:t>BOND ORDINANCE PROVIDING AN APPROPRIATION OF $38,500.00 FOR THE ACQUISITION OF FIREFIGHTING EQUIPMENT FOR THE FIRE DEPARTMENT AND AUTHORIZING THE ISSUANCE OF $36,575.00 BONDS OR NOTES TO FINANCE PART OF THE COST.</w:t>
      </w:r>
    </w:p>
    <w:p w:rsidR="004D4B4E" w:rsidRDefault="004D4B4E" w:rsidP="004D4B4E">
      <w:pPr>
        <w:rPr>
          <w:b/>
        </w:rPr>
      </w:pPr>
    </w:p>
    <w:p w:rsidR="004D4B4E" w:rsidRPr="00C42B2D" w:rsidRDefault="00FB4BB4" w:rsidP="004D4B4E">
      <w:pPr>
        <w:ind w:left="810" w:hanging="810"/>
        <w:rPr>
          <w:b/>
        </w:rPr>
      </w:pPr>
      <w:r>
        <w:rPr>
          <w:b/>
        </w:rPr>
        <w:t>59-22</w:t>
      </w:r>
      <w:r>
        <w:rPr>
          <w:b/>
        </w:rPr>
        <w:tab/>
      </w:r>
      <w:r w:rsidR="004D4B4E" w:rsidRPr="00C42B2D">
        <w:rPr>
          <w:b/>
        </w:rPr>
        <w:t xml:space="preserve">BOND ORDINANCE PROVIDING AN APPROPRIATION OF $2,200,000.00 FOR ACQUISITION OF </w:t>
      </w:r>
      <w:r w:rsidR="004D4B4E">
        <w:rPr>
          <w:b/>
        </w:rPr>
        <w:t xml:space="preserve">   </w:t>
      </w:r>
      <w:r w:rsidR="004D4B4E" w:rsidRPr="00C42B2D">
        <w:rPr>
          <w:b/>
        </w:rPr>
        <w:t>RADIO COMMUNICATION SYSTEM FOR THE POLICE DEPARTMENT AND AUTHORIZING THE ISSUANCE OF $2,090,000.00 IN BONDS OR NOTES TO FINANCE PART OF THE COST.</w:t>
      </w:r>
    </w:p>
    <w:p w:rsidR="004D4B4E" w:rsidRPr="008802D1" w:rsidRDefault="004D4B4E" w:rsidP="004D4B4E">
      <w:pPr>
        <w:pStyle w:val="ListParagraph"/>
        <w:rPr>
          <w:b/>
        </w:rPr>
      </w:pPr>
    </w:p>
    <w:p w:rsidR="00E7636B" w:rsidRDefault="004D4B4E" w:rsidP="00E7636B">
      <w:pPr>
        <w:pStyle w:val="ListParagraph"/>
        <w:numPr>
          <w:ilvl w:val="1"/>
          <w:numId w:val="30"/>
        </w:numPr>
        <w:rPr>
          <w:b/>
        </w:rPr>
      </w:pPr>
      <w:r w:rsidRPr="00E7636B">
        <w:rPr>
          <w:b/>
        </w:rPr>
        <w:t xml:space="preserve">BOND ORDINANCE AUTHORIZING VARIOUS CAPITAL IMPROVEMENTS FOR THE ENGINEERING   </w:t>
      </w:r>
    </w:p>
    <w:p w:rsidR="00F230DC" w:rsidRDefault="004D4B4E" w:rsidP="00E7636B">
      <w:pPr>
        <w:ind w:left="720"/>
        <w:rPr>
          <w:b/>
        </w:rPr>
      </w:pPr>
      <w:r w:rsidRPr="00E7636B">
        <w:rPr>
          <w:b/>
        </w:rPr>
        <w:t>DEPARTMENT, APPROPRIATING $478,500.00 AND AUTHORIZING THE ISSUANCE OF $454,575.00 IN BONDS OR NOTES TO FINANCE PART OF THE COST.</w:t>
      </w:r>
    </w:p>
    <w:p w:rsidR="004D4B4E" w:rsidRPr="00E7636B" w:rsidRDefault="00F230DC" w:rsidP="00F230DC">
      <w:pPr>
        <w:spacing w:line="259" w:lineRule="auto"/>
        <w:rPr>
          <w:b/>
        </w:rPr>
      </w:pPr>
      <w:r>
        <w:rPr>
          <w:b/>
        </w:rPr>
        <w:br w:type="page"/>
      </w:r>
    </w:p>
    <w:p w:rsidR="004D4B4E" w:rsidRPr="007F375C" w:rsidRDefault="004D4B4E" w:rsidP="004D4B4E">
      <w:pPr>
        <w:pStyle w:val="ListParagraph"/>
        <w:rPr>
          <w:b/>
        </w:rPr>
      </w:pPr>
    </w:p>
    <w:p w:rsidR="004D4B4E" w:rsidRPr="0063254E" w:rsidRDefault="00E7636B" w:rsidP="004D4B4E">
      <w:pPr>
        <w:ind w:left="810" w:hanging="810"/>
        <w:rPr>
          <w:b/>
        </w:rPr>
      </w:pPr>
      <w:r>
        <w:rPr>
          <w:b/>
        </w:rPr>
        <w:t>59-24</w:t>
      </w:r>
      <w:r>
        <w:rPr>
          <w:b/>
        </w:rPr>
        <w:tab/>
      </w:r>
      <w:r w:rsidR="004D4B4E" w:rsidRPr="0063254E">
        <w:rPr>
          <w:b/>
        </w:rPr>
        <w:t xml:space="preserve">AN ORDINANCE TO AMEND AN ORDINANCE ENTITLED, “AN ORDINANCE ESTABLISHING </w:t>
      </w:r>
      <w:proofErr w:type="gramStart"/>
      <w:r w:rsidR="004D4B4E" w:rsidRPr="0063254E">
        <w:rPr>
          <w:b/>
        </w:rPr>
        <w:t xml:space="preserve">A </w:t>
      </w:r>
      <w:r w:rsidR="004D4B4E">
        <w:rPr>
          <w:b/>
        </w:rPr>
        <w:t xml:space="preserve"> </w:t>
      </w:r>
      <w:r w:rsidR="004D4B4E" w:rsidRPr="0063254E">
        <w:rPr>
          <w:b/>
        </w:rPr>
        <w:t>SCHEDULE</w:t>
      </w:r>
      <w:proofErr w:type="gramEnd"/>
      <w:r w:rsidR="004D4B4E" w:rsidRPr="0063254E">
        <w:rPr>
          <w:b/>
        </w:rPr>
        <w:t xml:space="preserve"> OF TITLES, SALARY RANGES AND REGULATIONS FOR MAINTAINING THE CLASSIFICATION AND SALARY STANDARDIZATION PLAN OF ALL EMPLOYEES OF THE CITY OF LINDEN, “PASSED AUGUST 15, 1995 AND APPROVED AUGUST 16, 1995”.  Add:  4-JJ-4 </w:t>
      </w:r>
    </w:p>
    <w:p w:rsidR="004D4B4E" w:rsidRPr="007F3AB9" w:rsidRDefault="004D4B4E" w:rsidP="004D4B4E">
      <w:pPr>
        <w:pStyle w:val="ListParagraph"/>
        <w:rPr>
          <w:b/>
        </w:rPr>
      </w:pPr>
    </w:p>
    <w:p w:rsidR="00E7636B" w:rsidRPr="001C003C" w:rsidRDefault="004D4B4E" w:rsidP="001C003C">
      <w:pPr>
        <w:pStyle w:val="ListParagraph"/>
        <w:numPr>
          <w:ilvl w:val="1"/>
          <w:numId w:val="31"/>
        </w:numPr>
        <w:rPr>
          <w:b/>
        </w:rPr>
      </w:pPr>
      <w:r w:rsidRPr="001C003C">
        <w:rPr>
          <w:b/>
        </w:rPr>
        <w:t xml:space="preserve">AN ORDINANCE TO AMEND AND SUPPLEMENT CHAPTER XVI, SOLID WASTE MANAGEMENT AS   </w:t>
      </w:r>
    </w:p>
    <w:p w:rsidR="004D4B4E" w:rsidRPr="00E7636B" w:rsidRDefault="004D4B4E" w:rsidP="00E7636B">
      <w:pPr>
        <w:pStyle w:val="ListParagraph"/>
        <w:ind w:left="495" w:firstLine="225"/>
        <w:rPr>
          <w:b/>
        </w:rPr>
      </w:pPr>
      <w:r w:rsidRPr="00E7636B">
        <w:rPr>
          <w:b/>
        </w:rPr>
        <w:t>FOLLOWS:  Section 16-2.3 Containers for Garbage &amp; Refuse Disposal</w:t>
      </w:r>
    </w:p>
    <w:p w:rsidR="004D4B4E" w:rsidRDefault="004D4B4E" w:rsidP="004D4B4E">
      <w:pPr>
        <w:ind w:firstLine="720"/>
        <w:rPr>
          <w:b/>
        </w:rPr>
      </w:pPr>
      <w:r w:rsidRPr="00E04E68">
        <w:rPr>
          <w:b/>
        </w:rPr>
        <w:t xml:space="preserve">Add Section 16-2.3(a) Additional Automated Cart Fee $60.00 for one additional city issued cart </w:t>
      </w:r>
    </w:p>
    <w:p w:rsidR="004D4B4E" w:rsidRDefault="004D4B4E" w:rsidP="004D4B4E">
      <w:pPr>
        <w:ind w:firstLine="720"/>
        <w:rPr>
          <w:b/>
        </w:rPr>
      </w:pPr>
      <w:r>
        <w:rPr>
          <w:b/>
        </w:rPr>
        <w:t xml:space="preserve">Amend Section 16-2.5(a) Collection of Garbage and Refuse </w:t>
      </w:r>
    </w:p>
    <w:p w:rsidR="004D4B4E" w:rsidRDefault="004D4B4E" w:rsidP="004D4B4E">
      <w:pPr>
        <w:ind w:firstLine="720"/>
        <w:rPr>
          <w:b/>
        </w:rPr>
      </w:pPr>
      <w:r>
        <w:rPr>
          <w:b/>
        </w:rPr>
        <w:t>Add New Section 16-15 Violations and Penalties</w:t>
      </w:r>
    </w:p>
    <w:p w:rsidR="00A02854" w:rsidRDefault="00A02854" w:rsidP="004D4B4E">
      <w:pPr>
        <w:ind w:firstLine="720"/>
        <w:rPr>
          <w:b/>
        </w:rPr>
      </w:pPr>
    </w:p>
    <w:p w:rsidR="004D4B4E" w:rsidRPr="000064F6" w:rsidRDefault="004D4B4E" w:rsidP="004D4B4E">
      <w:pPr>
        <w:pStyle w:val="ListParagraph"/>
        <w:rPr>
          <w:b/>
        </w:rPr>
      </w:pPr>
      <w:r>
        <w:rPr>
          <w:b/>
        </w:rPr>
        <w:t xml:space="preserve"> </w:t>
      </w:r>
    </w:p>
    <w:p w:rsidR="004D4B4E" w:rsidRPr="004632E5" w:rsidRDefault="004D4B4E" w:rsidP="004D4B4E">
      <w:pPr>
        <w:ind w:left="3600"/>
        <w:rPr>
          <w:b/>
          <w:u w:val="single"/>
        </w:rPr>
      </w:pPr>
      <w:r>
        <w:rPr>
          <w:b/>
        </w:rPr>
        <w:tab/>
      </w:r>
      <w:r w:rsidRPr="004632E5">
        <w:rPr>
          <w:b/>
        </w:rPr>
        <w:t xml:space="preserve">  </w:t>
      </w:r>
    </w:p>
    <w:p w:rsidR="004D4B4E" w:rsidRDefault="004D4B4E" w:rsidP="004D4B4E">
      <w:pPr>
        <w:jc w:val="center"/>
        <w:rPr>
          <w:b/>
          <w:u w:val="single"/>
        </w:rPr>
      </w:pPr>
    </w:p>
    <w:p w:rsidR="0031755C" w:rsidRPr="007E148F" w:rsidRDefault="0031755C" w:rsidP="004D4B4E">
      <w:pPr>
        <w:rPr>
          <w:rFonts w:cs="Arial"/>
        </w:rPr>
      </w:pPr>
    </w:p>
    <w:sectPr w:rsidR="0031755C" w:rsidRPr="007E148F" w:rsidSect="008A5655">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B17C1"/>
    <w:multiLevelType w:val="multilevel"/>
    <w:tmpl w:val="10B08F6A"/>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D2194D"/>
    <w:multiLevelType w:val="multilevel"/>
    <w:tmpl w:val="AD74D554"/>
    <w:lvl w:ilvl="0">
      <w:start w:val="2015"/>
      <w:numFmt w:val="decimal"/>
      <w:lvlText w:val="%1"/>
      <w:lvlJc w:val="left"/>
      <w:pPr>
        <w:ind w:left="810" w:hanging="810"/>
      </w:pPr>
      <w:rPr>
        <w:rFonts w:hint="default"/>
      </w:rPr>
    </w:lvl>
    <w:lvl w:ilvl="1">
      <w:start w:val="136"/>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92A132F"/>
    <w:multiLevelType w:val="multilevel"/>
    <w:tmpl w:val="E766C45E"/>
    <w:lvl w:ilvl="0">
      <w:start w:val="2015"/>
      <w:numFmt w:val="decimal"/>
      <w:lvlText w:val="%1"/>
      <w:lvlJc w:val="left"/>
      <w:pPr>
        <w:ind w:left="810" w:hanging="810"/>
      </w:pPr>
      <w:rPr>
        <w:rFonts w:hint="default"/>
      </w:rPr>
    </w:lvl>
    <w:lvl w:ilvl="1">
      <w:start w:val="19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F86B03"/>
    <w:multiLevelType w:val="multilevel"/>
    <w:tmpl w:val="25269810"/>
    <w:lvl w:ilvl="0">
      <w:start w:val="2015"/>
      <w:numFmt w:val="decimal"/>
      <w:lvlText w:val="%1"/>
      <w:lvlJc w:val="left"/>
      <w:pPr>
        <w:ind w:left="810" w:hanging="810"/>
      </w:pPr>
      <w:rPr>
        <w:rFonts w:hint="default"/>
      </w:rPr>
    </w:lvl>
    <w:lvl w:ilvl="1">
      <w:start w:val="15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E985C6D"/>
    <w:multiLevelType w:val="multilevel"/>
    <w:tmpl w:val="180A7514"/>
    <w:lvl w:ilvl="0">
      <w:start w:val="2015"/>
      <w:numFmt w:val="decimal"/>
      <w:lvlText w:val="%1"/>
      <w:lvlJc w:val="left"/>
      <w:pPr>
        <w:ind w:left="810" w:hanging="810"/>
      </w:pPr>
      <w:rPr>
        <w:rFonts w:hint="default"/>
      </w:rPr>
    </w:lvl>
    <w:lvl w:ilvl="1">
      <w:start w:val="1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F326BA7"/>
    <w:multiLevelType w:val="hybridMultilevel"/>
    <w:tmpl w:val="791C8C86"/>
    <w:lvl w:ilvl="0" w:tplc="A3F0B474">
      <w:start w:val="2015"/>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E26B5A"/>
    <w:multiLevelType w:val="multilevel"/>
    <w:tmpl w:val="747885A4"/>
    <w:lvl w:ilvl="0">
      <w:start w:val="2015"/>
      <w:numFmt w:val="decimal"/>
      <w:lvlText w:val="%1"/>
      <w:lvlJc w:val="left"/>
      <w:pPr>
        <w:ind w:left="810" w:hanging="810"/>
      </w:pPr>
      <w:rPr>
        <w:rFonts w:hint="default"/>
      </w:rPr>
    </w:lvl>
    <w:lvl w:ilvl="1">
      <w:start w:val="15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1BA1B3C"/>
    <w:multiLevelType w:val="multilevel"/>
    <w:tmpl w:val="1B9A4974"/>
    <w:lvl w:ilvl="0">
      <w:start w:val="59"/>
      <w:numFmt w:val="decimal"/>
      <w:lvlText w:val="%1"/>
      <w:lvlJc w:val="left"/>
      <w:pPr>
        <w:ind w:left="495" w:hanging="495"/>
      </w:pPr>
      <w:rPr>
        <w:rFonts w:hint="default"/>
      </w:rPr>
    </w:lvl>
    <w:lvl w:ilvl="1">
      <w:start w:val="2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8A02BD6"/>
    <w:multiLevelType w:val="hybridMultilevel"/>
    <w:tmpl w:val="91644394"/>
    <w:lvl w:ilvl="0" w:tplc="D68AF012">
      <w:start w:val="3"/>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30F27CC2"/>
    <w:multiLevelType w:val="multilevel"/>
    <w:tmpl w:val="EC10A846"/>
    <w:lvl w:ilvl="0">
      <w:start w:val="2015"/>
      <w:numFmt w:val="decimal"/>
      <w:lvlText w:val="%1"/>
      <w:lvlJc w:val="left"/>
      <w:pPr>
        <w:ind w:left="915" w:hanging="915"/>
      </w:pPr>
      <w:rPr>
        <w:rFonts w:hint="default"/>
      </w:rPr>
    </w:lvl>
    <w:lvl w:ilvl="1">
      <w:start w:val="121"/>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0">
    <w:nsid w:val="361C1E7F"/>
    <w:multiLevelType w:val="multilevel"/>
    <w:tmpl w:val="4282D0F4"/>
    <w:lvl w:ilvl="0">
      <w:start w:val="2015"/>
      <w:numFmt w:val="decimal"/>
      <w:lvlText w:val="%1"/>
      <w:lvlJc w:val="left"/>
      <w:pPr>
        <w:ind w:left="915" w:hanging="915"/>
      </w:pPr>
      <w:rPr>
        <w:rFonts w:hint="default"/>
        <w:u w:val="none"/>
      </w:rPr>
    </w:lvl>
    <w:lvl w:ilvl="1">
      <w:start w:val="116"/>
      <w:numFmt w:val="decimal"/>
      <w:lvlText w:val="%1-%2"/>
      <w:lvlJc w:val="left"/>
      <w:pPr>
        <w:ind w:left="825" w:hanging="915"/>
      </w:pPr>
      <w:rPr>
        <w:rFonts w:hint="default"/>
        <w:u w:val="none"/>
      </w:rPr>
    </w:lvl>
    <w:lvl w:ilvl="2">
      <w:start w:val="1"/>
      <w:numFmt w:val="decimal"/>
      <w:lvlText w:val="%1-%2.%3"/>
      <w:lvlJc w:val="left"/>
      <w:pPr>
        <w:ind w:left="735" w:hanging="915"/>
      </w:pPr>
      <w:rPr>
        <w:rFonts w:hint="default"/>
        <w:u w:val="none"/>
      </w:rPr>
    </w:lvl>
    <w:lvl w:ilvl="3">
      <w:start w:val="1"/>
      <w:numFmt w:val="decimal"/>
      <w:lvlText w:val="%1-%2.%3.%4"/>
      <w:lvlJc w:val="left"/>
      <w:pPr>
        <w:ind w:left="645" w:hanging="915"/>
      </w:pPr>
      <w:rPr>
        <w:rFonts w:hint="default"/>
        <w:u w:val="none"/>
      </w:rPr>
    </w:lvl>
    <w:lvl w:ilvl="4">
      <w:start w:val="1"/>
      <w:numFmt w:val="decimal"/>
      <w:lvlText w:val="%1-%2.%3.%4.%5"/>
      <w:lvlJc w:val="left"/>
      <w:pPr>
        <w:ind w:left="720" w:hanging="1080"/>
      </w:pPr>
      <w:rPr>
        <w:rFonts w:hint="default"/>
        <w:u w:val="none"/>
      </w:rPr>
    </w:lvl>
    <w:lvl w:ilvl="5">
      <w:start w:val="1"/>
      <w:numFmt w:val="decimal"/>
      <w:lvlText w:val="%1-%2.%3.%4.%5.%6"/>
      <w:lvlJc w:val="left"/>
      <w:pPr>
        <w:ind w:left="630" w:hanging="1080"/>
      </w:pPr>
      <w:rPr>
        <w:rFonts w:hint="default"/>
        <w:u w:val="none"/>
      </w:rPr>
    </w:lvl>
    <w:lvl w:ilvl="6">
      <w:start w:val="1"/>
      <w:numFmt w:val="decimal"/>
      <w:lvlText w:val="%1-%2.%3.%4.%5.%6.%7"/>
      <w:lvlJc w:val="left"/>
      <w:pPr>
        <w:ind w:left="900" w:hanging="1440"/>
      </w:pPr>
      <w:rPr>
        <w:rFonts w:hint="default"/>
        <w:u w:val="none"/>
      </w:rPr>
    </w:lvl>
    <w:lvl w:ilvl="7">
      <w:start w:val="1"/>
      <w:numFmt w:val="decimal"/>
      <w:lvlText w:val="%1-%2.%3.%4.%5.%6.%7.%8"/>
      <w:lvlJc w:val="left"/>
      <w:pPr>
        <w:ind w:left="810" w:hanging="1440"/>
      </w:pPr>
      <w:rPr>
        <w:rFonts w:hint="default"/>
        <w:u w:val="none"/>
      </w:rPr>
    </w:lvl>
    <w:lvl w:ilvl="8">
      <w:start w:val="1"/>
      <w:numFmt w:val="decimal"/>
      <w:lvlText w:val="%1-%2.%3.%4.%5.%6.%7.%8.%9"/>
      <w:lvlJc w:val="left"/>
      <w:pPr>
        <w:ind w:left="1080" w:hanging="1800"/>
      </w:pPr>
      <w:rPr>
        <w:rFonts w:hint="default"/>
        <w:u w:val="none"/>
      </w:rPr>
    </w:lvl>
  </w:abstractNum>
  <w:abstractNum w:abstractNumId="11">
    <w:nsid w:val="37E50C0D"/>
    <w:multiLevelType w:val="multilevel"/>
    <w:tmpl w:val="EB6C25E8"/>
    <w:lvl w:ilvl="0">
      <w:start w:val="2015"/>
      <w:numFmt w:val="decimal"/>
      <w:lvlText w:val="%1"/>
      <w:lvlJc w:val="left"/>
      <w:pPr>
        <w:ind w:left="915" w:hanging="915"/>
      </w:pPr>
      <w:rPr>
        <w:rFonts w:hint="default"/>
      </w:rPr>
    </w:lvl>
    <w:lvl w:ilvl="1">
      <w:start w:val="102"/>
      <w:numFmt w:val="decimal"/>
      <w:lvlText w:val="%1-%2"/>
      <w:lvlJc w:val="left"/>
      <w:pPr>
        <w:ind w:left="825" w:hanging="915"/>
      </w:pPr>
      <w:rPr>
        <w:rFonts w:hint="default"/>
      </w:rPr>
    </w:lvl>
    <w:lvl w:ilvl="2">
      <w:start w:val="1"/>
      <w:numFmt w:val="decimal"/>
      <w:lvlText w:val="%1-%2.%3"/>
      <w:lvlJc w:val="left"/>
      <w:pPr>
        <w:ind w:left="735" w:hanging="915"/>
      </w:pPr>
      <w:rPr>
        <w:rFonts w:hint="default"/>
      </w:rPr>
    </w:lvl>
    <w:lvl w:ilvl="3">
      <w:start w:val="1"/>
      <w:numFmt w:val="decimal"/>
      <w:lvlText w:val="%1-%2.%3.%4"/>
      <w:lvlJc w:val="left"/>
      <w:pPr>
        <w:ind w:left="645" w:hanging="915"/>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2">
    <w:nsid w:val="39622271"/>
    <w:multiLevelType w:val="multilevel"/>
    <w:tmpl w:val="006EE2AC"/>
    <w:lvl w:ilvl="0">
      <w:start w:val="59"/>
      <w:numFmt w:val="decimal"/>
      <w:lvlText w:val="%1"/>
      <w:lvlJc w:val="left"/>
      <w:pPr>
        <w:ind w:left="495" w:hanging="495"/>
      </w:pPr>
      <w:rPr>
        <w:rFonts w:hint="default"/>
      </w:rPr>
    </w:lvl>
    <w:lvl w:ilvl="1">
      <w:start w:val="1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9F35A21"/>
    <w:multiLevelType w:val="multilevel"/>
    <w:tmpl w:val="E63410D6"/>
    <w:lvl w:ilvl="0">
      <w:start w:val="2015"/>
      <w:numFmt w:val="decimal"/>
      <w:lvlText w:val="%1"/>
      <w:lvlJc w:val="left"/>
      <w:pPr>
        <w:ind w:left="810" w:hanging="810"/>
      </w:pPr>
      <w:rPr>
        <w:rFonts w:hint="default"/>
        <w:u w:val="none"/>
      </w:rPr>
    </w:lvl>
    <w:lvl w:ilvl="1">
      <w:start w:val="162"/>
      <w:numFmt w:val="decimal"/>
      <w:lvlText w:val="%1-%2"/>
      <w:lvlJc w:val="left"/>
      <w:pPr>
        <w:ind w:left="900" w:hanging="810"/>
      </w:pPr>
      <w:rPr>
        <w:rFonts w:hint="default"/>
        <w:u w:val="none"/>
      </w:rPr>
    </w:lvl>
    <w:lvl w:ilvl="2">
      <w:start w:val="1"/>
      <w:numFmt w:val="decimal"/>
      <w:lvlText w:val="%1-%2.%3"/>
      <w:lvlJc w:val="left"/>
      <w:pPr>
        <w:ind w:left="990" w:hanging="810"/>
      </w:pPr>
      <w:rPr>
        <w:rFonts w:hint="default"/>
        <w:u w:val="none"/>
      </w:rPr>
    </w:lvl>
    <w:lvl w:ilvl="3">
      <w:start w:val="1"/>
      <w:numFmt w:val="decimal"/>
      <w:lvlText w:val="%1-%2.%3.%4"/>
      <w:lvlJc w:val="left"/>
      <w:pPr>
        <w:ind w:left="1080" w:hanging="810"/>
      </w:pPr>
      <w:rPr>
        <w:rFonts w:hint="default"/>
        <w:u w:val="none"/>
      </w:rPr>
    </w:lvl>
    <w:lvl w:ilvl="4">
      <w:start w:val="1"/>
      <w:numFmt w:val="decimal"/>
      <w:lvlText w:val="%1-%2.%3.%4.%5"/>
      <w:lvlJc w:val="left"/>
      <w:pPr>
        <w:ind w:left="1440" w:hanging="1080"/>
      </w:pPr>
      <w:rPr>
        <w:rFonts w:hint="default"/>
        <w:u w:val="none"/>
      </w:rPr>
    </w:lvl>
    <w:lvl w:ilvl="5">
      <w:start w:val="1"/>
      <w:numFmt w:val="decimal"/>
      <w:lvlText w:val="%1-%2.%3.%4.%5.%6"/>
      <w:lvlJc w:val="left"/>
      <w:pPr>
        <w:ind w:left="1530" w:hanging="1080"/>
      </w:pPr>
      <w:rPr>
        <w:rFonts w:hint="default"/>
        <w:u w:val="none"/>
      </w:rPr>
    </w:lvl>
    <w:lvl w:ilvl="6">
      <w:start w:val="1"/>
      <w:numFmt w:val="decimal"/>
      <w:lvlText w:val="%1-%2.%3.%4.%5.%6.%7"/>
      <w:lvlJc w:val="left"/>
      <w:pPr>
        <w:ind w:left="1980" w:hanging="1440"/>
      </w:pPr>
      <w:rPr>
        <w:rFonts w:hint="default"/>
        <w:u w:val="none"/>
      </w:rPr>
    </w:lvl>
    <w:lvl w:ilvl="7">
      <w:start w:val="1"/>
      <w:numFmt w:val="decimal"/>
      <w:lvlText w:val="%1-%2.%3.%4.%5.%6.%7.%8"/>
      <w:lvlJc w:val="left"/>
      <w:pPr>
        <w:ind w:left="2070" w:hanging="1440"/>
      </w:pPr>
      <w:rPr>
        <w:rFonts w:hint="default"/>
        <w:u w:val="none"/>
      </w:rPr>
    </w:lvl>
    <w:lvl w:ilvl="8">
      <w:start w:val="1"/>
      <w:numFmt w:val="decimal"/>
      <w:lvlText w:val="%1-%2.%3.%4.%5.%6.%7.%8.%9"/>
      <w:lvlJc w:val="left"/>
      <w:pPr>
        <w:ind w:left="2520" w:hanging="1800"/>
      </w:pPr>
      <w:rPr>
        <w:rFonts w:hint="default"/>
        <w:u w:val="none"/>
      </w:rPr>
    </w:lvl>
  </w:abstractNum>
  <w:abstractNum w:abstractNumId="14">
    <w:nsid w:val="41593060"/>
    <w:multiLevelType w:val="multilevel"/>
    <w:tmpl w:val="14D47FEE"/>
    <w:lvl w:ilvl="0">
      <w:start w:val="2015"/>
      <w:numFmt w:val="decimal"/>
      <w:lvlText w:val="%1"/>
      <w:lvlJc w:val="left"/>
      <w:pPr>
        <w:ind w:left="795" w:hanging="795"/>
      </w:pPr>
      <w:rPr>
        <w:rFonts w:hint="default"/>
      </w:rPr>
    </w:lvl>
    <w:lvl w:ilvl="1">
      <w:start w:val="96"/>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7018DC"/>
    <w:multiLevelType w:val="multilevel"/>
    <w:tmpl w:val="C04EE108"/>
    <w:lvl w:ilvl="0">
      <w:start w:val="59"/>
      <w:numFmt w:val="decimal"/>
      <w:lvlText w:val="%1"/>
      <w:lvlJc w:val="left"/>
      <w:pPr>
        <w:ind w:left="495" w:hanging="495"/>
      </w:pPr>
      <w:rPr>
        <w:rFonts w:hint="default"/>
      </w:rPr>
    </w:lvl>
    <w:lvl w:ilvl="1">
      <w:start w:val="1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31F454B"/>
    <w:multiLevelType w:val="multilevel"/>
    <w:tmpl w:val="2F38F752"/>
    <w:lvl w:ilvl="0">
      <w:start w:val="2015"/>
      <w:numFmt w:val="decimal"/>
      <w:lvlText w:val="%1"/>
      <w:lvlJc w:val="left"/>
      <w:pPr>
        <w:ind w:left="810" w:hanging="810"/>
      </w:pPr>
      <w:rPr>
        <w:rFonts w:hint="default"/>
      </w:rPr>
    </w:lvl>
    <w:lvl w:ilvl="1">
      <w:start w:val="19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BD74378"/>
    <w:multiLevelType w:val="multilevel"/>
    <w:tmpl w:val="4DB81452"/>
    <w:lvl w:ilvl="0">
      <w:start w:val="5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11678F0"/>
    <w:multiLevelType w:val="multilevel"/>
    <w:tmpl w:val="E4786D18"/>
    <w:lvl w:ilvl="0">
      <w:start w:val="59"/>
      <w:numFmt w:val="decimal"/>
      <w:lvlText w:val="%1"/>
      <w:lvlJc w:val="left"/>
      <w:pPr>
        <w:ind w:left="555" w:hanging="555"/>
      </w:pPr>
      <w:rPr>
        <w:rFonts w:hint="default"/>
      </w:rPr>
    </w:lvl>
    <w:lvl w:ilvl="1">
      <w:start w:val="5"/>
      <w:numFmt w:val="decimalZero"/>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51D50E3C"/>
    <w:multiLevelType w:val="hybridMultilevel"/>
    <w:tmpl w:val="3366430E"/>
    <w:lvl w:ilvl="0" w:tplc="5EC88468">
      <w:start w:val="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42A0B32"/>
    <w:multiLevelType w:val="multilevel"/>
    <w:tmpl w:val="5A783160"/>
    <w:lvl w:ilvl="0">
      <w:start w:val="59"/>
      <w:numFmt w:val="decimal"/>
      <w:lvlText w:val="%1"/>
      <w:lvlJc w:val="left"/>
      <w:pPr>
        <w:ind w:left="555" w:hanging="555"/>
      </w:pPr>
      <w:rPr>
        <w:rFonts w:hint="default"/>
      </w:rPr>
    </w:lvl>
    <w:lvl w:ilvl="1">
      <w:start w:val="8"/>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5F73310"/>
    <w:multiLevelType w:val="hybridMultilevel"/>
    <w:tmpl w:val="12409B4C"/>
    <w:lvl w:ilvl="0" w:tplc="C7D6E58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F77DB1"/>
    <w:multiLevelType w:val="hybridMultilevel"/>
    <w:tmpl w:val="C974E014"/>
    <w:lvl w:ilvl="0" w:tplc="0409000F">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57925798"/>
    <w:multiLevelType w:val="hybridMultilevel"/>
    <w:tmpl w:val="0772064E"/>
    <w:lvl w:ilvl="0" w:tplc="A2D8A5E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nsid w:val="603639AD"/>
    <w:multiLevelType w:val="hybridMultilevel"/>
    <w:tmpl w:val="82600D0E"/>
    <w:lvl w:ilvl="0" w:tplc="BEFEA1A4">
      <w:start w:val="7"/>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AED5D7B"/>
    <w:multiLevelType w:val="multilevel"/>
    <w:tmpl w:val="E0EEB5C4"/>
    <w:lvl w:ilvl="0">
      <w:start w:val="2015"/>
      <w:numFmt w:val="decimal"/>
      <w:lvlText w:val="%1"/>
      <w:lvlJc w:val="left"/>
      <w:pPr>
        <w:ind w:left="915" w:hanging="915"/>
      </w:pPr>
      <w:rPr>
        <w:rFonts w:hint="default"/>
      </w:rPr>
    </w:lvl>
    <w:lvl w:ilvl="1">
      <w:start w:val="1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D924DFB"/>
    <w:multiLevelType w:val="multilevel"/>
    <w:tmpl w:val="BE3A28E4"/>
    <w:lvl w:ilvl="0">
      <w:start w:val="59"/>
      <w:numFmt w:val="decimal"/>
      <w:lvlText w:val="%1"/>
      <w:lvlJc w:val="left"/>
      <w:pPr>
        <w:ind w:left="495" w:hanging="495"/>
      </w:pPr>
      <w:rPr>
        <w:rFonts w:hint="default"/>
      </w:rPr>
    </w:lvl>
    <w:lvl w:ilvl="1">
      <w:start w:val="1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45C02"/>
    <w:multiLevelType w:val="hybridMultilevel"/>
    <w:tmpl w:val="9236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3E228E"/>
    <w:multiLevelType w:val="multilevel"/>
    <w:tmpl w:val="9E803642"/>
    <w:lvl w:ilvl="0">
      <w:start w:val="2015"/>
      <w:numFmt w:val="decimal"/>
      <w:lvlText w:val="%1"/>
      <w:lvlJc w:val="left"/>
      <w:pPr>
        <w:ind w:left="810" w:hanging="810"/>
      </w:pPr>
      <w:rPr>
        <w:rFonts w:hint="default"/>
      </w:rPr>
    </w:lvl>
    <w:lvl w:ilvl="1">
      <w:start w:val="18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D01736F"/>
    <w:multiLevelType w:val="multilevel"/>
    <w:tmpl w:val="5CA00194"/>
    <w:lvl w:ilvl="0">
      <w:start w:val="2015"/>
      <w:numFmt w:val="decimal"/>
      <w:lvlText w:val="%1"/>
      <w:lvlJc w:val="left"/>
      <w:pPr>
        <w:ind w:left="810" w:hanging="810"/>
      </w:pPr>
      <w:rPr>
        <w:rFonts w:hint="default"/>
      </w:rPr>
    </w:lvl>
    <w:lvl w:ilvl="1">
      <w:start w:val="14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F32785C"/>
    <w:multiLevelType w:val="hybridMultilevel"/>
    <w:tmpl w:val="5AE8E5D0"/>
    <w:lvl w:ilvl="0" w:tplc="FCE8F882">
      <w:start w:val="13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21"/>
  </w:num>
  <w:num w:numId="3">
    <w:abstractNumId w:val="8"/>
  </w:num>
  <w:num w:numId="4">
    <w:abstractNumId w:val="22"/>
  </w:num>
  <w:num w:numId="5">
    <w:abstractNumId w:val="27"/>
  </w:num>
  <w:num w:numId="6">
    <w:abstractNumId w:val="14"/>
  </w:num>
  <w:num w:numId="7">
    <w:abstractNumId w:val="11"/>
  </w:num>
  <w:num w:numId="8">
    <w:abstractNumId w:val="25"/>
  </w:num>
  <w:num w:numId="9">
    <w:abstractNumId w:val="10"/>
  </w:num>
  <w:num w:numId="10">
    <w:abstractNumId w:val="9"/>
  </w:num>
  <w:num w:numId="11">
    <w:abstractNumId w:val="18"/>
  </w:num>
  <w:num w:numId="12">
    <w:abstractNumId w:val="20"/>
  </w:num>
  <w:num w:numId="13">
    <w:abstractNumId w:val="24"/>
  </w:num>
  <w:num w:numId="14">
    <w:abstractNumId w:val="19"/>
  </w:num>
  <w:num w:numId="15">
    <w:abstractNumId w:val="1"/>
  </w:num>
  <w:num w:numId="16">
    <w:abstractNumId w:val="29"/>
  </w:num>
  <w:num w:numId="17">
    <w:abstractNumId w:val="4"/>
  </w:num>
  <w:num w:numId="18">
    <w:abstractNumId w:val="3"/>
  </w:num>
  <w:num w:numId="19">
    <w:abstractNumId w:val="6"/>
  </w:num>
  <w:num w:numId="20">
    <w:abstractNumId w:val="15"/>
  </w:num>
  <w:num w:numId="21">
    <w:abstractNumId w:val="5"/>
  </w:num>
  <w:num w:numId="22">
    <w:abstractNumId w:val="13"/>
  </w:num>
  <w:num w:numId="23">
    <w:abstractNumId w:val="28"/>
  </w:num>
  <w:num w:numId="24">
    <w:abstractNumId w:val="16"/>
  </w:num>
  <w:num w:numId="25">
    <w:abstractNumId w:val="2"/>
  </w:num>
  <w:num w:numId="26">
    <w:abstractNumId w:val="12"/>
  </w:num>
  <w:num w:numId="27">
    <w:abstractNumId w:val="30"/>
  </w:num>
  <w:num w:numId="28">
    <w:abstractNumId w:val="26"/>
  </w:num>
  <w:num w:numId="29">
    <w:abstractNumId w:val="0"/>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10973"/>
    <w:rsid w:val="00016AF4"/>
    <w:rsid w:val="00031C32"/>
    <w:rsid w:val="00032DE0"/>
    <w:rsid w:val="00040B21"/>
    <w:rsid w:val="00041FDB"/>
    <w:rsid w:val="000524FF"/>
    <w:rsid w:val="000542C3"/>
    <w:rsid w:val="00065457"/>
    <w:rsid w:val="0007122D"/>
    <w:rsid w:val="00072687"/>
    <w:rsid w:val="000727F1"/>
    <w:rsid w:val="00076928"/>
    <w:rsid w:val="00077A92"/>
    <w:rsid w:val="0008133A"/>
    <w:rsid w:val="00087E14"/>
    <w:rsid w:val="00090B2C"/>
    <w:rsid w:val="000B09F9"/>
    <w:rsid w:val="000B59EB"/>
    <w:rsid w:val="000C2EF6"/>
    <w:rsid w:val="000C7116"/>
    <w:rsid w:val="000F0262"/>
    <w:rsid w:val="000F22E8"/>
    <w:rsid w:val="000F5FD3"/>
    <w:rsid w:val="000F61DC"/>
    <w:rsid w:val="000F7C3C"/>
    <w:rsid w:val="00110135"/>
    <w:rsid w:val="00131F28"/>
    <w:rsid w:val="0013292A"/>
    <w:rsid w:val="0014302C"/>
    <w:rsid w:val="001502BD"/>
    <w:rsid w:val="00163798"/>
    <w:rsid w:val="00164A5A"/>
    <w:rsid w:val="00172B61"/>
    <w:rsid w:val="001770F7"/>
    <w:rsid w:val="0017745A"/>
    <w:rsid w:val="00183827"/>
    <w:rsid w:val="001A4801"/>
    <w:rsid w:val="001C003C"/>
    <w:rsid w:val="001C0484"/>
    <w:rsid w:val="001C236B"/>
    <w:rsid w:val="001C719C"/>
    <w:rsid w:val="001D5048"/>
    <w:rsid w:val="001F3221"/>
    <w:rsid w:val="002072C1"/>
    <w:rsid w:val="00207771"/>
    <w:rsid w:val="0022279E"/>
    <w:rsid w:val="002250C0"/>
    <w:rsid w:val="00225AC3"/>
    <w:rsid w:val="00247493"/>
    <w:rsid w:val="0025424C"/>
    <w:rsid w:val="00256535"/>
    <w:rsid w:val="00263252"/>
    <w:rsid w:val="00263EC7"/>
    <w:rsid w:val="00266857"/>
    <w:rsid w:val="00282805"/>
    <w:rsid w:val="0028500D"/>
    <w:rsid w:val="002870E6"/>
    <w:rsid w:val="0029383C"/>
    <w:rsid w:val="002A3DEC"/>
    <w:rsid w:val="002A6771"/>
    <w:rsid w:val="002B0833"/>
    <w:rsid w:val="002B2D03"/>
    <w:rsid w:val="002B4AF1"/>
    <w:rsid w:val="002C0F10"/>
    <w:rsid w:val="002C1DD2"/>
    <w:rsid w:val="002C5FA4"/>
    <w:rsid w:val="002C6F83"/>
    <w:rsid w:val="002D066F"/>
    <w:rsid w:val="002D7E0B"/>
    <w:rsid w:val="002F28BD"/>
    <w:rsid w:val="002F7EE2"/>
    <w:rsid w:val="00301702"/>
    <w:rsid w:val="00303DD3"/>
    <w:rsid w:val="00313BFC"/>
    <w:rsid w:val="0031755C"/>
    <w:rsid w:val="00334EBF"/>
    <w:rsid w:val="00345255"/>
    <w:rsid w:val="00347E13"/>
    <w:rsid w:val="00353A5B"/>
    <w:rsid w:val="003612CD"/>
    <w:rsid w:val="00364BF2"/>
    <w:rsid w:val="00372F5A"/>
    <w:rsid w:val="003748A2"/>
    <w:rsid w:val="00375878"/>
    <w:rsid w:val="00380761"/>
    <w:rsid w:val="0038439C"/>
    <w:rsid w:val="00384501"/>
    <w:rsid w:val="00390379"/>
    <w:rsid w:val="003B27D1"/>
    <w:rsid w:val="003B2DC9"/>
    <w:rsid w:val="003B77D8"/>
    <w:rsid w:val="003C09EC"/>
    <w:rsid w:val="003C27BF"/>
    <w:rsid w:val="003C37C7"/>
    <w:rsid w:val="003C744C"/>
    <w:rsid w:val="003D5560"/>
    <w:rsid w:val="003E27C4"/>
    <w:rsid w:val="003E2A9D"/>
    <w:rsid w:val="003E701E"/>
    <w:rsid w:val="003F04CE"/>
    <w:rsid w:val="003F1942"/>
    <w:rsid w:val="003F3A56"/>
    <w:rsid w:val="003F4B2E"/>
    <w:rsid w:val="003F4E87"/>
    <w:rsid w:val="00411A60"/>
    <w:rsid w:val="004131A4"/>
    <w:rsid w:val="004145B8"/>
    <w:rsid w:val="00422931"/>
    <w:rsid w:val="00432507"/>
    <w:rsid w:val="004330AA"/>
    <w:rsid w:val="00437A0E"/>
    <w:rsid w:val="00441576"/>
    <w:rsid w:val="00445607"/>
    <w:rsid w:val="0044734C"/>
    <w:rsid w:val="0045292E"/>
    <w:rsid w:val="004535A6"/>
    <w:rsid w:val="00483EAC"/>
    <w:rsid w:val="00487D04"/>
    <w:rsid w:val="004B208E"/>
    <w:rsid w:val="004C1C1E"/>
    <w:rsid w:val="004C7600"/>
    <w:rsid w:val="004D4B4E"/>
    <w:rsid w:val="004E17F9"/>
    <w:rsid w:val="004E5E6B"/>
    <w:rsid w:val="004E7DDE"/>
    <w:rsid w:val="004F2C63"/>
    <w:rsid w:val="004F6353"/>
    <w:rsid w:val="004F6CED"/>
    <w:rsid w:val="00502BA1"/>
    <w:rsid w:val="00503AED"/>
    <w:rsid w:val="00505244"/>
    <w:rsid w:val="00506666"/>
    <w:rsid w:val="00512AFB"/>
    <w:rsid w:val="00513357"/>
    <w:rsid w:val="005138DF"/>
    <w:rsid w:val="00522AEE"/>
    <w:rsid w:val="0052336E"/>
    <w:rsid w:val="0052408E"/>
    <w:rsid w:val="00530DBC"/>
    <w:rsid w:val="00541740"/>
    <w:rsid w:val="00543775"/>
    <w:rsid w:val="0056372E"/>
    <w:rsid w:val="005749BC"/>
    <w:rsid w:val="00576929"/>
    <w:rsid w:val="00586780"/>
    <w:rsid w:val="005902CC"/>
    <w:rsid w:val="00591639"/>
    <w:rsid w:val="005975B0"/>
    <w:rsid w:val="005A2C3E"/>
    <w:rsid w:val="005A312E"/>
    <w:rsid w:val="005A6BBE"/>
    <w:rsid w:val="005B3B37"/>
    <w:rsid w:val="005B3E07"/>
    <w:rsid w:val="005D00F4"/>
    <w:rsid w:val="005D17A6"/>
    <w:rsid w:val="005D4D90"/>
    <w:rsid w:val="005E3049"/>
    <w:rsid w:val="005E339B"/>
    <w:rsid w:val="005E4B71"/>
    <w:rsid w:val="005E551D"/>
    <w:rsid w:val="005F628D"/>
    <w:rsid w:val="00601489"/>
    <w:rsid w:val="00601639"/>
    <w:rsid w:val="006234A1"/>
    <w:rsid w:val="00627582"/>
    <w:rsid w:val="00637A63"/>
    <w:rsid w:val="00643326"/>
    <w:rsid w:val="00647BC3"/>
    <w:rsid w:val="00666844"/>
    <w:rsid w:val="0067451B"/>
    <w:rsid w:val="00676848"/>
    <w:rsid w:val="0068189A"/>
    <w:rsid w:val="00686447"/>
    <w:rsid w:val="006966C1"/>
    <w:rsid w:val="006A3365"/>
    <w:rsid w:val="006B347E"/>
    <w:rsid w:val="006B406A"/>
    <w:rsid w:val="006C0804"/>
    <w:rsid w:val="006D3821"/>
    <w:rsid w:val="006D3C76"/>
    <w:rsid w:val="006F6327"/>
    <w:rsid w:val="006F7AED"/>
    <w:rsid w:val="00710334"/>
    <w:rsid w:val="00721BD8"/>
    <w:rsid w:val="00730D35"/>
    <w:rsid w:val="00731BBE"/>
    <w:rsid w:val="007324DD"/>
    <w:rsid w:val="007346E7"/>
    <w:rsid w:val="0074121D"/>
    <w:rsid w:val="00747DEA"/>
    <w:rsid w:val="00755013"/>
    <w:rsid w:val="00757784"/>
    <w:rsid w:val="007652A0"/>
    <w:rsid w:val="00771588"/>
    <w:rsid w:val="00771602"/>
    <w:rsid w:val="00776DDD"/>
    <w:rsid w:val="00782482"/>
    <w:rsid w:val="0078310A"/>
    <w:rsid w:val="0078423F"/>
    <w:rsid w:val="007B67F6"/>
    <w:rsid w:val="007C1E88"/>
    <w:rsid w:val="007C6852"/>
    <w:rsid w:val="007E148F"/>
    <w:rsid w:val="007E7F06"/>
    <w:rsid w:val="008007D0"/>
    <w:rsid w:val="00813310"/>
    <w:rsid w:val="0081515C"/>
    <w:rsid w:val="008264B9"/>
    <w:rsid w:val="00826D73"/>
    <w:rsid w:val="00846780"/>
    <w:rsid w:val="008519DF"/>
    <w:rsid w:val="00851F21"/>
    <w:rsid w:val="008642BF"/>
    <w:rsid w:val="00870576"/>
    <w:rsid w:val="00874172"/>
    <w:rsid w:val="008776DA"/>
    <w:rsid w:val="008804FE"/>
    <w:rsid w:val="00884AD3"/>
    <w:rsid w:val="008900F1"/>
    <w:rsid w:val="00895440"/>
    <w:rsid w:val="0089649F"/>
    <w:rsid w:val="00897ADF"/>
    <w:rsid w:val="008A0071"/>
    <w:rsid w:val="008A2B0A"/>
    <w:rsid w:val="008A4F0B"/>
    <w:rsid w:val="008A5655"/>
    <w:rsid w:val="008A5E85"/>
    <w:rsid w:val="008B2AE1"/>
    <w:rsid w:val="008B7EF7"/>
    <w:rsid w:val="008E68EF"/>
    <w:rsid w:val="008F24E3"/>
    <w:rsid w:val="00901FEF"/>
    <w:rsid w:val="009032C2"/>
    <w:rsid w:val="009128B7"/>
    <w:rsid w:val="00913E28"/>
    <w:rsid w:val="00916D00"/>
    <w:rsid w:val="00917527"/>
    <w:rsid w:val="0092109C"/>
    <w:rsid w:val="00922A04"/>
    <w:rsid w:val="00930CC3"/>
    <w:rsid w:val="00933A70"/>
    <w:rsid w:val="0094425D"/>
    <w:rsid w:val="009510C4"/>
    <w:rsid w:val="009629C1"/>
    <w:rsid w:val="00972A5B"/>
    <w:rsid w:val="00975922"/>
    <w:rsid w:val="00984A10"/>
    <w:rsid w:val="009A1A0B"/>
    <w:rsid w:val="009A3D54"/>
    <w:rsid w:val="009B01C3"/>
    <w:rsid w:val="009B4B4A"/>
    <w:rsid w:val="009E0147"/>
    <w:rsid w:val="009F2504"/>
    <w:rsid w:val="009F3A77"/>
    <w:rsid w:val="009F3F7E"/>
    <w:rsid w:val="009F46B9"/>
    <w:rsid w:val="00A02854"/>
    <w:rsid w:val="00A100FC"/>
    <w:rsid w:val="00A15AFD"/>
    <w:rsid w:val="00A22646"/>
    <w:rsid w:val="00A24051"/>
    <w:rsid w:val="00A24621"/>
    <w:rsid w:val="00A4033B"/>
    <w:rsid w:val="00A4245B"/>
    <w:rsid w:val="00A42986"/>
    <w:rsid w:val="00A46E15"/>
    <w:rsid w:val="00A5762A"/>
    <w:rsid w:val="00A64762"/>
    <w:rsid w:val="00A64CAC"/>
    <w:rsid w:val="00A8162A"/>
    <w:rsid w:val="00A81825"/>
    <w:rsid w:val="00A819CE"/>
    <w:rsid w:val="00A82E20"/>
    <w:rsid w:val="00AA5FD1"/>
    <w:rsid w:val="00AA7DE7"/>
    <w:rsid w:val="00AB0757"/>
    <w:rsid w:val="00AB6AB6"/>
    <w:rsid w:val="00AB7527"/>
    <w:rsid w:val="00AC4704"/>
    <w:rsid w:val="00AC4C14"/>
    <w:rsid w:val="00AD28D8"/>
    <w:rsid w:val="00AD2F96"/>
    <w:rsid w:val="00AD4B88"/>
    <w:rsid w:val="00AD556D"/>
    <w:rsid w:val="00AD6278"/>
    <w:rsid w:val="00AE7C86"/>
    <w:rsid w:val="00AF1A2D"/>
    <w:rsid w:val="00AF2944"/>
    <w:rsid w:val="00B053EA"/>
    <w:rsid w:val="00B22577"/>
    <w:rsid w:val="00B3199A"/>
    <w:rsid w:val="00B32AB6"/>
    <w:rsid w:val="00B571E4"/>
    <w:rsid w:val="00B57C5D"/>
    <w:rsid w:val="00B86F71"/>
    <w:rsid w:val="00B926EA"/>
    <w:rsid w:val="00BA479C"/>
    <w:rsid w:val="00BB3A8B"/>
    <w:rsid w:val="00BB486D"/>
    <w:rsid w:val="00BC0B85"/>
    <w:rsid w:val="00BC2830"/>
    <w:rsid w:val="00BC5651"/>
    <w:rsid w:val="00BD2904"/>
    <w:rsid w:val="00BE01C0"/>
    <w:rsid w:val="00BE5FC6"/>
    <w:rsid w:val="00BE7DCE"/>
    <w:rsid w:val="00BF13A4"/>
    <w:rsid w:val="00BF2E94"/>
    <w:rsid w:val="00BF7B52"/>
    <w:rsid w:val="00C01FF7"/>
    <w:rsid w:val="00C1393E"/>
    <w:rsid w:val="00C15B26"/>
    <w:rsid w:val="00C16DEE"/>
    <w:rsid w:val="00C239A6"/>
    <w:rsid w:val="00C2449E"/>
    <w:rsid w:val="00C46226"/>
    <w:rsid w:val="00C47E27"/>
    <w:rsid w:val="00C51512"/>
    <w:rsid w:val="00C54A15"/>
    <w:rsid w:val="00C56FE3"/>
    <w:rsid w:val="00C670DA"/>
    <w:rsid w:val="00C679C6"/>
    <w:rsid w:val="00C67AA5"/>
    <w:rsid w:val="00C70D03"/>
    <w:rsid w:val="00C8058A"/>
    <w:rsid w:val="00C81475"/>
    <w:rsid w:val="00C85857"/>
    <w:rsid w:val="00C85AEA"/>
    <w:rsid w:val="00C8653E"/>
    <w:rsid w:val="00CA1101"/>
    <w:rsid w:val="00CA59E8"/>
    <w:rsid w:val="00CB55CF"/>
    <w:rsid w:val="00CB727B"/>
    <w:rsid w:val="00CC1B23"/>
    <w:rsid w:val="00CC5979"/>
    <w:rsid w:val="00CD2E72"/>
    <w:rsid w:val="00CF1601"/>
    <w:rsid w:val="00D05510"/>
    <w:rsid w:val="00D05ED0"/>
    <w:rsid w:val="00D1663C"/>
    <w:rsid w:val="00D2569B"/>
    <w:rsid w:val="00D316AE"/>
    <w:rsid w:val="00D339B9"/>
    <w:rsid w:val="00D4156E"/>
    <w:rsid w:val="00D47BE5"/>
    <w:rsid w:val="00D602F0"/>
    <w:rsid w:val="00D87CC4"/>
    <w:rsid w:val="00DA01DD"/>
    <w:rsid w:val="00DB24B0"/>
    <w:rsid w:val="00DB4155"/>
    <w:rsid w:val="00DB505E"/>
    <w:rsid w:val="00DC1DBF"/>
    <w:rsid w:val="00DC7E3A"/>
    <w:rsid w:val="00DD6BBF"/>
    <w:rsid w:val="00DE34BB"/>
    <w:rsid w:val="00DE6DC1"/>
    <w:rsid w:val="00DF4441"/>
    <w:rsid w:val="00E13992"/>
    <w:rsid w:val="00E22EA3"/>
    <w:rsid w:val="00E27C4D"/>
    <w:rsid w:val="00E3223E"/>
    <w:rsid w:val="00E32D10"/>
    <w:rsid w:val="00E35CFC"/>
    <w:rsid w:val="00E407ED"/>
    <w:rsid w:val="00E45C73"/>
    <w:rsid w:val="00E462B1"/>
    <w:rsid w:val="00E46649"/>
    <w:rsid w:val="00E651E2"/>
    <w:rsid w:val="00E7636B"/>
    <w:rsid w:val="00E76668"/>
    <w:rsid w:val="00E84036"/>
    <w:rsid w:val="00E852A7"/>
    <w:rsid w:val="00E9288E"/>
    <w:rsid w:val="00E944AE"/>
    <w:rsid w:val="00E9478A"/>
    <w:rsid w:val="00EA36AE"/>
    <w:rsid w:val="00EB4E2C"/>
    <w:rsid w:val="00EC02A0"/>
    <w:rsid w:val="00EC44B4"/>
    <w:rsid w:val="00EC5415"/>
    <w:rsid w:val="00ED1910"/>
    <w:rsid w:val="00ED2230"/>
    <w:rsid w:val="00EE5445"/>
    <w:rsid w:val="00EE6B81"/>
    <w:rsid w:val="00F105C8"/>
    <w:rsid w:val="00F110E2"/>
    <w:rsid w:val="00F230DC"/>
    <w:rsid w:val="00F26628"/>
    <w:rsid w:val="00F27D32"/>
    <w:rsid w:val="00F428FB"/>
    <w:rsid w:val="00F47B73"/>
    <w:rsid w:val="00F56E0D"/>
    <w:rsid w:val="00F666C6"/>
    <w:rsid w:val="00F92FE5"/>
    <w:rsid w:val="00FA0022"/>
    <w:rsid w:val="00FA0723"/>
    <w:rsid w:val="00FA5050"/>
    <w:rsid w:val="00FA70CA"/>
    <w:rsid w:val="00FA71F3"/>
    <w:rsid w:val="00FB4662"/>
    <w:rsid w:val="00FB4BB4"/>
    <w:rsid w:val="00FC22E4"/>
    <w:rsid w:val="00FC3525"/>
    <w:rsid w:val="00FC40BB"/>
    <w:rsid w:val="00FC5F6C"/>
    <w:rsid w:val="00FE3F7C"/>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14DC2-28B5-4260-A3D4-40B68FBEB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3385</Words>
  <Characters>19300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137</cp:revision>
  <cp:lastPrinted>2015-04-14T19:50:00Z</cp:lastPrinted>
  <dcterms:created xsi:type="dcterms:W3CDTF">2015-04-14T16:18:00Z</dcterms:created>
  <dcterms:modified xsi:type="dcterms:W3CDTF">2015-04-22T18:37:00Z</dcterms:modified>
</cp:coreProperties>
</file>